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A98A8" w14:textId="77777777" w:rsidR="00682B2D" w:rsidRDefault="00682B2D" w:rsidP="00D903D6">
      <w:pPr>
        <w:ind w:leftChars="3300" w:left="6930"/>
        <w:textAlignment w:val="top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en-US"/>
        </w:rPr>
        <w:drawing>
          <wp:anchor distT="0" distB="0" distL="114300" distR="114300" simplePos="0" relativeHeight="251660288" behindDoc="0" locked="0" layoutInCell="1" allowOverlap="1" wp14:anchorId="4C0D27B4" wp14:editId="2FB8F2D8">
            <wp:simplePos x="0" y="0"/>
            <wp:positionH relativeFrom="column">
              <wp:posOffset>54610</wp:posOffset>
            </wp:positionH>
            <wp:positionV relativeFrom="paragraph">
              <wp:posOffset>89535</wp:posOffset>
            </wp:positionV>
            <wp:extent cx="2690495" cy="53594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709" cy="5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sz w:val="22"/>
        </w:rPr>
        <w:t xml:space="preserve">NAR, </w:t>
      </w:r>
      <w:r>
        <w:rPr>
          <w:rFonts w:ascii="Times New Roman" w:hAnsi="Times New Roman"/>
          <w:sz w:val="22"/>
        </w:rPr>
        <w:t>4</w:t>
      </w:r>
      <w:r>
        <w:rPr>
          <w:rFonts w:ascii="Times New Roman" w:hAnsi="Times New Roman" w:hint="eastAsia"/>
          <w:sz w:val="22"/>
        </w:rPr>
        <w:t>(</w:t>
      </w: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 w:hint="eastAsia"/>
          <w:sz w:val="22"/>
        </w:rPr>
        <w:t xml:space="preserve">): </w:t>
      </w:r>
      <w:r>
        <w:rPr>
          <w:rFonts w:ascii="Times New Roman" w:hAnsi="Times New Roman"/>
          <w:sz w:val="22"/>
        </w:rPr>
        <w:t>273–286</w:t>
      </w:r>
      <w:r>
        <w:rPr>
          <w:rFonts w:ascii="Times New Roman" w:hAnsi="Times New Roman" w:hint="eastAsia"/>
          <w:sz w:val="22"/>
        </w:rPr>
        <w:t>.</w:t>
      </w:r>
    </w:p>
    <w:p w14:paraId="5E2F4696" w14:textId="77777777" w:rsidR="00682B2D" w:rsidRDefault="00682B2D" w:rsidP="00D903D6">
      <w:pPr>
        <w:ind w:leftChars="3300" w:left="6930"/>
        <w:textAlignment w:val="top"/>
        <w:rPr>
          <w:rFonts w:ascii="Times New Roman" w:hAnsi="Times New Roman"/>
          <w:sz w:val="22"/>
        </w:rPr>
      </w:pPr>
      <w:r w:rsidRPr="00725292">
        <w:rPr>
          <w:rFonts w:ascii="Times New Roman" w:hAnsi="Times New Roman"/>
          <w:sz w:val="22"/>
        </w:rPr>
        <w:t>DOI:</w:t>
      </w:r>
      <w:r w:rsidRPr="00725292">
        <w:rPr>
          <w:rFonts w:ascii="Times New Roman" w:hAnsi="Times New Roman" w:hint="eastAsia"/>
          <w:sz w:val="22"/>
        </w:rPr>
        <w:t xml:space="preserve"> </w:t>
      </w:r>
      <w:r w:rsidRPr="00725292">
        <w:rPr>
          <w:rFonts w:ascii="Times New Roman" w:hAnsi="Times New Roman"/>
          <w:sz w:val="22"/>
        </w:rPr>
        <w:t>10.3934/NAR.2022016</w:t>
      </w:r>
      <w:r w:rsidRPr="00725292">
        <w:rPr>
          <w:rFonts w:ascii="Times New Roman" w:hAnsi="Times New Roman"/>
          <w:sz w:val="22"/>
        </w:rPr>
        <w:br/>
      </w:r>
      <w:r w:rsidRPr="00725292">
        <w:rPr>
          <w:rFonts w:ascii="Times New Roman" w:hAnsi="Times New Roman" w:hint="eastAsia"/>
          <w:sz w:val="22"/>
        </w:rPr>
        <w:t>Received:</w:t>
      </w:r>
      <w:r w:rsidRPr="00725292">
        <w:rPr>
          <w:sz w:val="22"/>
        </w:rPr>
        <w:t xml:space="preserve"> </w:t>
      </w:r>
      <w:r w:rsidRPr="00725292">
        <w:rPr>
          <w:rFonts w:ascii="Times New Roman" w:hAnsi="Times New Roman"/>
          <w:sz w:val="22"/>
        </w:rPr>
        <w:t>05 May 2022</w:t>
      </w:r>
      <w:r w:rsidRPr="00725292">
        <w:rPr>
          <w:rFonts w:ascii="Times New Roman" w:hAnsi="Times New Roman"/>
          <w:sz w:val="22"/>
        </w:rPr>
        <w:br/>
      </w:r>
      <w:r w:rsidRPr="00725292">
        <w:rPr>
          <w:rFonts w:ascii="Times New Roman" w:hAnsi="Times New Roman" w:hint="eastAsia"/>
          <w:sz w:val="22"/>
        </w:rPr>
        <w:t>Revised:</w:t>
      </w:r>
      <w:r w:rsidRPr="00725292">
        <w:rPr>
          <w:sz w:val="22"/>
        </w:rPr>
        <w:t xml:space="preserve"> </w:t>
      </w:r>
      <w:r w:rsidRPr="00725292">
        <w:rPr>
          <w:rFonts w:ascii="Times New Roman" w:hAnsi="Times New Roman"/>
          <w:sz w:val="22"/>
        </w:rPr>
        <w:t>21 July 2022</w:t>
      </w:r>
      <w:r w:rsidRPr="00725292">
        <w:rPr>
          <w:rFonts w:ascii="Times New Roman" w:hAnsi="Times New Roman"/>
          <w:sz w:val="22"/>
        </w:rPr>
        <w:br/>
      </w:r>
      <w:r w:rsidRPr="00725292">
        <w:rPr>
          <w:rFonts w:ascii="Times New Roman" w:hAnsi="Times New Roman" w:hint="eastAsia"/>
          <w:sz w:val="22"/>
        </w:rPr>
        <w:t>Accepted:</w:t>
      </w:r>
      <w:r w:rsidRPr="00725292">
        <w:rPr>
          <w:sz w:val="22"/>
        </w:rPr>
        <w:t xml:space="preserve"> </w:t>
      </w:r>
      <w:r w:rsidRPr="00725292">
        <w:rPr>
          <w:rFonts w:ascii="Times New Roman" w:hAnsi="Times New Roman"/>
          <w:sz w:val="22"/>
        </w:rPr>
        <w:t>05 September 2</w:t>
      </w:r>
      <w:r w:rsidRPr="00DE409B">
        <w:rPr>
          <w:rFonts w:ascii="Times New Roman" w:hAnsi="Times New Roman"/>
          <w:sz w:val="22"/>
        </w:rPr>
        <w:t>022</w:t>
      </w:r>
      <w:r>
        <w:rPr>
          <w:rFonts w:ascii="Times New Roman" w:hAnsi="Times New Roman"/>
          <w:sz w:val="22"/>
        </w:rPr>
        <w:br/>
      </w:r>
      <w:r>
        <w:rPr>
          <w:rFonts w:ascii="Times New Roman" w:hAnsi="Times New Roman" w:hint="eastAsia"/>
          <w:sz w:val="22"/>
        </w:rPr>
        <w:t>Published:</w:t>
      </w:r>
      <w:r w:rsidRPr="00646650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14</w:t>
      </w:r>
      <w:r w:rsidRPr="00DE409B">
        <w:rPr>
          <w:rFonts w:ascii="Times New Roman" w:hAnsi="Times New Roman"/>
          <w:sz w:val="22"/>
        </w:rPr>
        <w:t xml:space="preserve"> September 2022</w:t>
      </w:r>
    </w:p>
    <w:p w14:paraId="56B3D55D" w14:textId="77777777" w:rsidR="00682B2D" w:rsidRDefault="00682B2D" w:rsidP="00682B2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http://www.aimspress.com/journal/NAR</w:t>
      </w:r>
    </w:p>
    <w:p w14:paraId="5B3CE1B5" w14:textId="77777777" w:rsidR="004853F1" w:rsidRPr="00682B2D" w:rsidRDefault="004853F1" w:rsidP="004853F1">
      <w:pPr>
        <w:pBdr>
          <w:bottom w:val="single" w:sz="24" w:space="1" w:color="auto"/>
        </w:pBdr>
        <w:spacing w:line="320" w:lineRule="atLeast"/>
        <w:rPr>
          <w:rFonts w:ascii="Times New Roman" w:hAnsi="Times New Roman"/>
        </w:rPr>
      </w:pPr>
    </w:p>
    <w:p w14:paraId="2DAE9C8A" w14:textId="77777777" w:rsidR="00BD45C7" w:rsidRDefault="00BD45C7" w:rsidP="00BD45C7">
      <w:pPr>
        <w:spacing w:beforeLines="100" w:before="312" w:line="300" w:lineRule="atLeast"/>
        <w:jc w:val="lef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Research article</w:t>
      </w:r>
    </w:p>
    <w:p w14:paraId="5D2A7605" w14:textId="77777777" w:rsidR="00D903D6" w:rsidRDefault="00D903D6" w:rsidP="00D903D6">
      <w:pPr>
        <w:rPr>
          <w:rFonts w:ascii="Times New Roman" w:hAnsi="Times New Roman"/>
          <w:b/>
          <w:sz w:val="32"/>
          <w:szCs w:val="32"/>
        </w:rPr>
      </w:pPr>
      <w:r w:rsidRPr="00D240DE">
        <w:rPr>
          <w:rFonts w:ascii="Times New Roman" w:hAnsi="Times New Roman"/>
          <w:b/>
          <w:sz w:val="32"/>
          <w:szCs w:val="32"/>
        </w:rPr>
        <w:t xml:space="preserve">Does </w:t>
      </w:r>
      <w:r>
        <w:rPr>
          <w:rFonts w:ascii="Times New Roman" w:hAnsi="Times New Roman"/>
          <w:b/>
          <w:sz w:val="32"/>
          <w:szCs w:val="32"/>
        </w:rPr>
        <w:t>h</w:t>
      </w:r>
      <w:r w:rsidRPr="00D240DE">
        <w:rPr>
          <w:rFonts w:ascii="Times New Roman" w:hAnsi="Times New Roman"/>
          <w:b/>
          <w:sz w:val="32"/>
          <w:szCs w:val="32"/>
        </w:rPr>
        <w:t xml:space="preserve">uman </w:t>
      </w:r>
      <w:r>
        <w:rPr>
          <w:rFonts w:ascii="Times New Roman" w:hAnsi="Times New Roman"/>
          <w:b/>
          <w:sz w:val="32"/>
          <w:szCs w:val="32"/>
        </w:rPr>
        <w:t>c</w:t>
      </w:r>
      <w:r w:rsidRPr="00D240DE">
        <w:rPr>
          <w:rFonts w:ascii="Times New Roman" w:hAnsi="Times New Roman"/>
          <w:b/>
          <w:sz w:val="32"/>
          <w:szCs w:val="32"/>
        </w:rPr>
        <w:t xml:space="preserve">apital </w:t>
      </w:r>
      <w:r>
        <w:rPr>
          <w:rFonts w:ascii="Times New Roman" w:hAnsi="Times New Roman"/>
          <w:b/>
          <w:sz w:val="32"/>
          <w:szCs w:val="32"/>
        </w:rPr>
        <w:t>i</w:t>
      </w:r>
      <w:r w:rsidRPr="00D240DE">
        <w:rPr>
          <w:rFonts w:ascii="Times New Roman" w:hAnsi="Times New Roman"/>
          <w:b/>
          <w:sz w:val="32"/>
          <w:szCs w:val="32"/>
        </w:rPr>
        <w:t xml:space="preserve">nvestment influence </w:t>
      </w:r>
      <w:r>
        <w:rPr>
          <w:rFonts w:ascii="Times New Roman" w:hAnsi="Times New Roman" w:hint="eastAsia"/>
          <w:b/>
          <w:sz w:val="32"/>
          <w:szCs w:val="32"/>
        </w:rPr>
        <w:t>u</w:t>
      </w:r>
      <w:r w:rsidRPr="00D240DE">
        <w:rPr>
          <w:rFonts w:ascii="Times New Roman" w:hAnsi="Times New Roman"/>
          <w:b/>
          <w:sz w:val="32"/>
          <w:szCs w:val="32"/>
        </w:rPr>
        <w:t>nemployment rate in Bangladesh: a fresh analysi</w:t>
      </w:r>
      <w:r>
        <w:rPr>
          <w:rFonts w:ascii="Times New Roman" w:hAnsi="Times New Roman" w:hint="eastAsia"/>
          <w:b/>
          <w:sz w:val="32"/>
          <w:szCs w:val="32"/>
        </w:rPr>
        <w:t>s</w:t>
      </w:r>
    </w:p>
    <w:p w14:paraId="40FE7329" w14:textId="6AECEB0D" w:rsidR="00D903D6" w:rsidRDefault="00D903D6" w:rsidP="00D903D6">
      <w:pPr>
        <w:spacing w:beforeLines="100" w:before="312" w:line="300" w:lineRule="atLeast"/>
        <w:jc w:val="left"/>
        <w:rPr>
          <w:rFonts w:ascii="Times New Roman" w:hAnsi="Times New Roman"/>
          <w:b/>
          <w:sz w:val="24"/>
          <w:szCs w:val="24"/>
        </w:rPr>
      </w:pPr>
      <w:r w:rsidRPr="0038307A">
        <w:rPr>
          <w:rFonts w:asciiTheme="majorBidi" w:hAnsiTheme="majorBidi" w:cstheme="majorBidi"/>
          <w:b/>
          <w:bCs/>
          <w:sz w:val="24"/>
          <w:szCs w:val="24"/>
        </w:rPr>
        <w:t>Mahinur Begum Mimi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38307A">
        <w:rPr>
          <w:rFonts w:asciiTheme="majorBidi" w:hAnsiTheme="majorBidi" w:cstheme="majorBidi"/>
          <w:b/>
          <w:bCs/>
          <w:sz w:val="24"/>
          <w:szCs w:val="24"/>
        </w:rPr>
        <w:t>Md. Ahasan Ul Haque</w:t>
      </w:r>
      <w:r>
        <w:rPr>
          <w:rFonts w:ascii="Times New Roman" w:hAnsi="Times New Roman"/>
          <w:b/>
          <w:sz w:val="24"/>
          <w:szCs w:val="24"/>
        </w:rPr>
        <w:t xml:space="preserve"> and </w:t>
      </w:r>
      <w:r w:rsidRPr="0038307A">
        <w:rPr>
          <w:rFonts w:asciiTheme="majorBidi" w:hAnsiTheme="majorBidi" w:cstheme="majorBidi"/>
          <w:b/>
          <w:bCs/>
          <w:sz w:val="24"/>
          <w:szCs w:val="24"/>
        </w:rPr>
        <w:t>Md. Golam Kibria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7C94C176" w14:textId="77777777" w:rsidR="00D903D6" w:rsidRPr="00607EBF" w:rsidRDefault="00D903D6" w:rsidP="00D903D6">
      <w:pPr>
        <w:spacing w:beforeLines="100" w:before="312" w:line="300" w:lineRule="atLeast"/>
        <w:rPr>
          <w:rFonts w:ascii="Times New Roman" w:hAnsi="Times New Roman"/>
          <w:b/>
          <w:spacing w:val="-2"/>
          <w:sz w:val="24"/>
          <w:szCs w:val="24"/>
        </w:rPr>
      </w:pPr>
      <w:r w:rsidRPr="00607EBF">
        <w:rPr>
          <w:rFonts w:ascii="Times New Roman" w:hAnsi="Times New Roman"/>
          <w:spacing w:val="-2"/>
          <w:sz w:val="24"/>
          <w:szCs w:val="24"/>
        </w:rPr>
        <w:t xml:space="preserve">Department of Economics, Noakhali Science and Technology University, </w:t>
      </w:r>
      <w:bookmarkStart w:id="0" w:name="OLE_LINK1"/>
      <w:r w:rsidRPr="00607EBF">
        <w:rPr>
          <w:rFonts w:ascii="Times New Roman" w:hAnsi="Times New Roman"/>
          <w:spacing w:val="-2"/>
          <w:sz w:val="24"/>
          <w:szCs w:val="24"/>
        </w:rPr>
        <w:t>Noakhali-3814</w:t>
      </w:r>
      <w:bookmarkEnd w:id="0"/>
      <w:r w:rsidRPr="00607EBF">
        <w:rPr>
          <w:rFonts w:ascii="Times New Roman" w:hAnsi="Times New Roman"/>
          <w:spacing w:val="-2"/>
          <w:sz w:val="24"/>
          <w:szCs w:val="24"/>
        </w:rPr>
        <w:t>, Bangladesh</w:t>
      </w:r>
    </w:p>
    <w:p w14:paraId="71CEB656" w14:textId="77777777" w:rsidR="00D903D6" w:rsidRDefault="00D903D6" w:rsidP="00D903D6">
      <w:pPr>
        <w:spacing w:beforeLines="100" w:before="312" w:line="300" w:lineRule="atLeast"/>
        <w:ind w:left="241" w:hangingChars="100" w:hanging="2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*Correspondence: </w:t>
      </w:r>
      <w:r>
        <w:rPr>
          <w:rFonts w:ascii="Times New Roman" w:hAnsi="Times New Roman"/>
          <w:sz w:val="24"/>
          <w:szCs w:val="24"/>
        </w:rPr>
        <w:t xml:space="preserve">Email: </w:t>
      </w:r>
      <w:r w:rsidRPr="00386701">
        <w:rPr>
          <w:rFonts w:ascii="Times New Roman" w:hAnsi="Times New Roman"/>
          <w:sz w:val="24"/>
          <w:szCs w:val="24"/>
        </w:rPr>
        <w:t>kibria.econ@nstu.edu.bd</w:t>
      </w:r>
      <w:r>
        <w:rPr>
          <w:rFonts w:ascii="Times New Roman" w:hAnsi="Times New Roman"/>
          <w:sz w:val="24"/>
          <w:szCs w:val="24"/>
        </w:rPr>
        <w:t>.</w:t>
      </w:r>
    </w:p>
    <w:p w14:paraId="3313FFCB" w14:textId="77777777" w:rsidR="00710DC8" w:rsidRPr="00D903D6" w:rsidRDefault="00710DC8" w:rsidP="00811F0A">
      <w:pPr>
        <w:pBdr>
          <w:bottom w:val="single" w:sz="24" w:space="1" w:color="auto"/>
        </w:pBdr>
        <w:spacing w:line="300" w:lineRule="atLeast"/>
        <w:rPr>
          <w:rFonts w:ascii="Times New Roman" w:hAnsi="Times New Roman"/>
        </w:rPr>
      </w:pPr>
    </w:p>
    <w:p w14:paraId="04A5652E" w14:textId="77777777" w:rsidR="00AE3EBE" w:rsidRDefault="00AE3EBE" w:rsidP="00AE3EBE">
      <w:pPr>
        <w:spacing w:beforeLines="100" w:before="312" w:afterLines="100" w:after="312" w:line="3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2003F0">
        <w:rPr>
          <w:rFonts w:ascii="Times New Roman" w:hAnsi="Times New Roman"/>
          <w:b/>
          <w:sz w:val="32"/>
          <w:szCs w:val="32"/>
        </w:rPr>
        <w:t>Supp</w:t>
      </w:r>
      <w:r>
        <w:rPr>
          <w:rFonts w:ascii="Times New Roman" w:hAnsi="Times New Roman" w:hint="eastAsia"/>
          <w:b/>
          <w:sz w:val="32"/>
          <w:szCs w:val="32"/>
        </w:rPr>
        <w:t>lementary</w:t>
      </w:r>
    </w:p>
    <w:p w14:paraId="46832631" w14:textId="0BD8ECE0" w:rsidR="00035424" w:rsidRDefault="00035424" w:rsidP="00811F0A">
      <w:pPr>
        <w:spacing w:line="300" w:lineRule="atLeast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C51150">
        <w:rPr>
          <w:rFonts w:ascii="Times New Roman" w:hAnsi="Times New Roman"/>
          <w:b/>
          <w:bCs/>
          <w:sz w:val="24"/>
          <w:szCs w:val="24"/>
          <w:lang w:bidi="en-US"/>
        </w:rPr>
        <w:t>Appendix</w:t>
      </w:r>
    </w:p>
    <w:p w14:paraId="0243AB1F" w14:textId="1818FEEA" w:rsidR="00611BC1" w:rsidRDefault="00E45087" w:rsidP="00611BC1">
      <w:pPr>
        <w:spacing w:beforeLines="100" w:before="312" w:afterLines="50" w:after="156" w:line="300" w:lineRule="atLeast"/>
        <w:jc w:val="center"/>
        <w:rPr>
          <w:rFonts w:ascii="Times New Roman" w:hAnsi="Times New Roman"/>
          <w:sz w:val="24"/>
          <w:szCs w:val="24"/>
        </w:rPr>
      </w:pPr>
      <w:r w:rsidRPr="00FE0431">
        <w:rPr>
          <w:rFonts w:ascii="Times New Roman" w:hAnsi="Times New Roman"/>
          <w:b/>
          <w:sz w:val="24"/>
          <w:szCs w:val="24"/>
        </w:rPr>
        <w:t xml:space="preserve">Table </w:t>
      </w:r>
      <w:r w:rsidR="00FE0431">
        <w:rPr>
          <w:rFonts w:ascii="Times New Roman" w:hAnsi="Times New Roman"/>
          <w:b/>
          <w:sz w:val="24"/>
          <w:szCs w:val="24"/>
        </w:rPr>
        <w:t>A1</w:t>
      </w:r>
      <w:r w:rsidRPr="00FE0431">
        <w:rPr>
          <w:rFonts w:ascii="Times New Roman" w:hAnsi="Times New Roman"/>
          <w:b/>
          <w:sz w:val="24"/>
          <w:szCs w:val="24"/>
        </w:rPr>
        <w:t xml:space="preserve">. </w:t>
      </w:r>
      <w:r w:rsidR="00315DB7" w:rsidRPr="00315DB7">
        <w:rPr>
          <w:rFonts w:ascii="Times New Roman" w:hAnsi="Times New Roman"/>
          <w:bCs/>
          <w:sz w:val="24"/>
          <w:szCs w:val="24"/>
        </w:rPr>
        <w:t xml:space="preserve">Variables </w:t>
      </w:r>
      <w:r w:rsidR="00315DB7">
        <w:rPr>
          <w:rFonts w:ascii="Times New Roman" w:hAnsi="Times New Roman"/>
          <w:bCs/>
          <w:sz w:val="24"/>
          <w:szCs w:val="24"/>
        </w:rPr>
        <w:t>d</w:t>
      </w:r>
      <w:r w:rsidR="00315DB7" w:rsidRPr="00315DB7">
        <w:rPr>
          <w:rFonts w:ascii="Times New Roman" w:hAnsi="Times New Roman"/>
          <w:bCs/>
          <w:sz w:val="24"/>
          <w:szCs w:val="24"/>
        </w:rPr>
        <w:t xml:space="preserve">escriptions and </w:t>
      </w:r>
      <w:r w:rsidR="00315DB7">
        <w:rPr>
          <w:rFonts w:ascii="Times New Roman" w:hAnsi="Times New Roman"/>
          <w:bCs/>
          <w:sz w:val="24"/>
          <w:szCs w:val="24"/>
        </w:rPr>
        <w:t>d</w:t>
      </w:r>
      <w:r w:rsidR="00315DB7" w:rsidRPr="00315DB7">
        <w:rPr>
          <w:rFonts w:ascii="Times New Roman" w:hAnsi="Times New Roman"/>
          <w:bCs/>
          <w:sz w:val="24"/>
          <w:szCs w:val="24"/>
        </w:rPr>
        <w:t xml:space="preserve">ata </w:t>
      </w:r>
      <w:r w:rsidR="00315DB7">
        <w:rPr>
          <w:rFonts w:ascii="Times New Roman" w:hAnsi="Times New Roman"/>
          <w:bCs/>
          <w:sz w:val="24"/>
          <w:szCs w:val="24"/>
        </w:rPr>
        <w:t>s</w:t>
      </w:r>
      <w:r w:rsidR="00315DB7" w:rsidRPr="00315DB7">
        <w:rPr>
          <w:rFonts w:ascii="Times New Roman" w:hAnsi="Times New Roman"/>
          <w:bCs/>
          <w:sz w:val="24"/>
          <w:szCs w:val="24"/>
        </w:rPr>
        <w:t>ources</w:t>
      </w:r>
      <w:r w:rsidR="00FE0431" w:rsidRPr="00FE0431">
        <w:rPr>
          <w:rFonts w:ascii="Times New Roman" w:hAnsi="Times New Roman" w:hint="eastAsia"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8"/>
        <w:gridCol w:w="5020"/>
        <w:gridCol w:w="3720"/>
      </w:tblGrid>
      <w:tr w:rsidR="00681E7D" w:rsidRPr="00681E7D" w14:paraId="0555803C" w14:textId="77777777" w:rsidTr="00681E7D">
        <w:trPr>
          <w:trHeight w:val="323"/>
        </w:trPr>
        <w:tc>
          <w:tcPr>
            <w:tcW w:w="616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90C5D7D" w14:textId="7FCE959D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Variables</w:t>
            </w:r>
          </w:p>
        </w:tc>
        <w:tc>
          <w:tcPr>
            <w:tcW w:w="2518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A6B7A46" w14:textId="77777777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Description</w:t>
            </w:r>
          </w:p>
        </w:tc>
        <w:tc>
          <w:tcPr>
            <w:tcW w:w="1866" w:type="pct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283E9E8E" w14:textId="77777777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Source</w:t>
            </w:r>
          </w:p>
        </w:tc>
      </w:tr>
      <w:tr w:rsidR="00681E7D" w:rsidRPr="00681E7D" w14:paraId="4473F643" w14:textId="77777777" w:rsidTr="00681E7D">
        <w:trPr>
          <w:trHeight w:val="627"/>
        </w:trPr>
        <w:tc>
          <w:tcPr>
            <w:tcW w:w="61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253EAF" w14:textId="77777777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HE</w:t>
            </w:r>
          </w:p>
        </w:tc>
        <w:tc>
          <w:tcPr>
            <w:tcW w:w="2518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E2A4F3" w14:textId="77777777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Unemployment, total (% of total labor force) (modeled ILO estimate)</w:t>
            </w:r>
          </w:p>
        </w:tc>
        <w:tc>
          <w:tcPr>
            <w:tcW w:w="186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DEF544" w14:textId="66952B2C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WDI</w:t>
            </w:r>
            <w:r>
              <w:rPr>
                <w:rFonts w:ascii="Times New Roman" w:hAnsi="Times New Roman"/>
                <w:color w:val="0D0D0D" w:themeColor="text1" w:themeTint="F2"/>
                <w:sz w:val="22"/>
              </w:rPr>
              <w:t xml:space="preserve"> </w:t>
            </w: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(2021)</w:t>
            </w:r>
          </w:p>
        </w:tc>
      </w:tr>
      <w:tr w:rsidR="00681E7D" w:rsidRPr="00681E7D" w14:paraId="1827BB63" w14:textId="77777777" w:rsidTr="00681E7D">
        <w:trPr>
          <w:trHeight w:val="552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B49E6" w14:textId="77777777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EE</w:t>
            </w:r>
          </w:p>
        </w:tc>
        <w:tc>
          <w:tcPr>
            <w:tcW w:w="2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EC310" w14:textId="77777777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Government expenditure on health, total (% of GDP)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E13BB" w14:textId="1A35A2E6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WDI</w:t>
            </w:r>
            <w:r>
              <w:rPr>
                <w:rFonts w:ascii="Times New Roman" w:hAnsi="Times New Roman"/>
                <w:color w:val="0D0D0D" w:themeColor="text1" w:themeTint="F2"/>
                <w:sz w:val="22"/>
              </w:rPr>
              <w:t xml:space="preserve"> </w:t>
            </w: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(2021),</w:t>
            </w:r>
            <w:r>
              <w:rPr>
                <w:rFonts w:ascii="Times New Roman" w:hAnsi="Times New Roman"/>
                <w:color w:val="0D0D0D" w:themeColor="text1" w:themeTint="F2"/>
                <w:sz w:val="22"/>
              </w:rPr>
              <w:t xml:space="preserve"> </w:t>
            </w: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Bangladesh Statistical Year Book (2020)</w:t>
            </w:r>
          </w:p>
        </w:tc>
      </w:tr>
      <w:tr w:rsidR="00681E7D" w:rsidRPr="00681E7D" w14:paraId="36076043" w14:textId="77777777" w:rsidTr="00681E7D">
        <w:trPr>
          <w:trHeight w:val="49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C7F42" w14:textId="77777777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PG</w:t>
            </w:r>
          </w:p>
        </w:tc>
        <w:tc>
          <w:tcPr>
            <w:tcW w:w="2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AECF4" w14:textId="77777777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Government expenditure on education, total (% of GDP)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12EA7" w14:textId="16B7039C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WDI</w:t>
            </w:r>
            <w:r>
              <w:rPr>
                <w:rFonts w:ascii="Times New Roman" w:hAnsi="Times New Roman"/>
                <w:color w:val="0D0D0D" w:themeColor="text1" w:themeTint="F2"/>
                <w:sz w:val="22"/>
              </w:rPr>
              <w:t xml:space="preserve"> </w:t>
            </w: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(2021), Bangladesh Statistical Year Book (2020)</w:t>
            </w:r>
          </w:p>
        </w:tc>
      </w:tr>
      <w:tr w:rsidR="00681E7D" w:rsidRPr="00681E7D" w14:paraId="4C7365AD" w14:textId="77777777" w:rsidTr="00681E7D">
        <w:trPr>
          <w:trHeight w:val="213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4A888" w14:textId="77777777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GG</w:t>
            </w:r>
          </w:p>
        </w:tc>
        <w:tc>
          <w:tcPr>
            <w:tcW w:w="2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23A1A" w14:textId="77777777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Population growth (annual %)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BE957" w14:textId="0A9CA0E8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WDI</w:t>
            </w:r>
            <w:r>
              <w:rPr>
                <w:rFonts w:ascii="Times New Roman" w:hAnsi="Times New Roman"/>
                <w:color w:val="0D0D0D" w:themeColor="text1" w:themeTint="F2"/>
                <w:sz w:val="22"/>
              </w:rPr>
              <w:t xml:space="preserve"> </w:t>
            </w: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(2021)</w:t>
            </w:r>
          </w:p>
        </w:tc>
      </w:tr>
      <w:tr w:rsidR="00681E7D" w:rsidRPr="00681E7D" w14:paraId="7A464D8E" w14:textId="77777777" w:rsidTr="00681E7D">
        <w:trPr>
          <w:trHeight w:val="207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08B19" w14:textId="77777777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IF</w:t>
            </w:r>
          </w:p>
        </w:tc>
        <w:tc>
          <w:tcPr>
            <w:tcW w:w="2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4EB1D" w14:textId="77777777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GDP growth (annual %</w:t>
            </w:r>
          </w:p>
        </w:tc>
        <w:tc>
          <w:tcPr>
            <w:tcW w:w="1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C97BE" w14:textId="35D5A638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WDI</w:t>
            </w:r>
            <w:r>
              <w:rPr>
                <w:rFonts w:ascii="Times New Roman" w:hAnsi="Times New Roman"/>
                <w:color w:val="0D0D0D" w:themeColor="text1" w:themeTint="F2"/>
                <w:sz w:val="22"/>
              </w:rPr>
              <w:t xml:space="preserve"> </w:t>
            </w: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(2021)</w:t>
            </w:r>
          </w:p>
        </w:tc>
      </w:tr>
      <w:tr w:rsidR="00681E7D" w:rsidRPr="00681E7D" w14:paraId="7440D1F8" w14:textId="77777777" w:rsidTr="00681E7D">
        <w:trPr>
          <w:trHeight w:val="420"/>
        </w:trPr>
        <w:tc>
          <w:tcPr>
            <w:tcW w:w="616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761A3240" w14:textId="77777777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HE</w:t>
            </w:r>
          </w:p>
        </w:tc>
        <w:tc>
          <w:tcPr>
            <w:tcW w:w="2518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606B038" w14:textId="77777777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Inflation, GDP deflator (annual %)</w:t>
            </w:r>
          </w:p>
        </w:tc>
        <w:tc>
          <w:tcPr>
            <w:tcW w:w="1866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9A32EA2" w14:textId="60568630" w:rsidR="00681E7D" w:rsidRPr="00681E7D" w:rsidRDefault="00681E7D" w:rsidP="00681E7D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WDI</w:t>
            </w:r>
            <w:r>
              <w:rPr>
                <w:rFonts w:ascii="Times New Roman" w:hAnsi="Times New Roman"/>
                <w:color w:val="0D0D0D" w:themeColor="text1" w:themeTint="F2"/>
                <w:sz w:val="22"/>
              </w:rPr>
              <w:t xml:space="preserve"> </w:t>
            </w:r>
            <w:r w:rsidRPr="00681E7D">
              <w:rPr>
                <w:rFonts w:ascii="Times New Roman" w:hAnsi="Times New Roman"/>
                <w:color w:val="0D0D0D" w:themeColor="text1" w:themeTint="F2"/>
                <w:sz w:val="22"/>
              </w:rPr>
              <w:t>(2021)</w:t>
            </w:r>
          </w:p>
        </w:tc>
      </w:tr>
    </w:tbl>
    <w:p w14:paraId="11F81A12" w14:textId="7083F5B9" w:rsidR="00681E7D" w:rsidRDefault="005A5976" w:rsidP="005A5976">
      <w:pPr>
        <w:spacing w:afterLines="100" w:after="312" w:line="300" w:lineRule="atLeast"/>
        <w:rPr>
          <w:rFonts w:ascii="Times New Roman" w:hAnsi="Times New Roman"/>
          <w:sz w:val="22"/>
        </w:rPr>
      </w:pPr>
      <w:r w:rsidRPr="005A5976">
        <w:rPr>
          <w:rFonts w:ascii="Times New Roman" w:hAnsi="Times New Roman"/>
          <w:sz w:val="22"/>
        </w:rPr>
        <w:t>Notes: WDI: World Development Indicators</w:t>
      </w:r>
      <w:r>
        <w:rPr>
          <w:rFonts w:ascii="Times New Roman" w:hAnsi="Times New Roman"/>
          <w:sz w:val="22"/>
        </w:rPr>
        <w:t>.</w:t>
      </w:r>
    </w:p>
    <w:p w14:paraId="6D91720F" w14:textId="0E2BC397" w:rsidR="009E0B36" w:rsidRDefault="009E0B36" w:rsidP="005A5976">
      <w:pPr>
        <w:spacing w:beforeLines="100" w:before="312" w:afterLines="50" w:after="156" w:line="3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FFB38E5" w14:textId="77777777" w:rsidR="00607EBF" w:rsidRDefault="00607EBF" w:rsidP="005A5976">
      <w:pPr>
        <w:spacing w:beforeLines="100" w:before="312" w:afterLines="50" w:after="156" w:line="3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A22C6C0" w14:textId="25588C2E" w:rsidR="005A5976" w:rsidRDefault="005A5976" w:rsidP="005A5976">
      <w:pPr>
        <w:spacing w:beforeLines="100" w:before="312" w:afterLines="50" w:after="156" w:line="300" w:lineRule="atLeast"/>
        <w:jc w:val="center"/>
        <w:rPr>
          <w:rFonts w:ascii="Times New Roman" w:hAnsi="Times New Roman"/>
          <w:sz w:val="24"/>
          <w:szCs w:val="24"/>
        </w:rPr>
      </w:pPr>
      <w:r w:rsidRPr="00FE0431"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/>
          <w:b/>
          <w:sz w:val="24"/>
          <w:szCs w:val="24"/>
        </w:rPr>
        <w:t>A</w:t>
      </w:r>
      <w:r w:rsidR="009E0B36">
        <w:rPr>
          <w:rFonts w:ascii="Times New Roman" w:hAnsi="Times New Roman"/>
          <w:b/>
          <w:sz w:val="24"/>
          <w:szCs w:val="24"/>
        </w:rPr>
        <w:t>2</w:t>
      </w:r>
      <w:r w:rsidRPr="00FE0431">
        <w:rPr>
          <w:rFonts w:ascii="Times New Roman" w:hAnsi="Times New Roman"/>
          <w:b/>
          <w:sz w:val="24"/>
          <w:szCs w:val="24"/>
        </w:rPr>
        <w:t xml:space="preserve">. </w:t>
      </w:r>
      <w:r w:rsidRPr="005A5976">
        <w:rPr>
          <w:rFonts w:ascii="Times New Roman" w:hAnsi="Times New Roman"/>
          <w:bCs/>
          <w:sz w:val="24"/>
          <w:szCs w:val="24"/>
        </w:rPr>
        <w:t xml:space="preserve">Descriptive </w:t>
      </w:r>
      <w:r w:rsidR="001A4A18">
        <w:rPr>
          <w:rFonts w:ascii="Times New Roman" w:hAnsi="Times New Roman"/>
          <w:bCs/>
          <w:sz w:val="24"/>
          <w:szCs w:val="24"/>
        </w:rPr>
        <w:t>s</w:t>
      </w:r>
      <w:r w:rsidRPr="005A5976">
        <w:rPr>
          <w:rFonts w:ascii="Times New Roman" w:hAnsi="Times New Roman"/>
          <w:bCs/>
          <w:sz w:val="24"/>
          <w:szCs w:val="24"/>
        </w:rPr>
        <w:t>tatistics</w:t>
      </w:r>
      <w:r w:rsidRPr="00FE0431">
        <w:rPr>
          <w:rFonts w:ascii="Times New Roman" w:hAnsi="Times New Roman" w:hint="eastAsia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984"/>
        <w:gridCol w:w="1396"/>
        <w:gridCol w:w="1396"/>
        <w:gridCol w:w="1396"/>
        <w:gridCol w:w="1396"/>
        <w:gridCol w:w="1400"/>
      </w:tblGrid>
      <w:tr w:rsidR="001847EE" w:rsidRPr="001847EE" w14:paraId="33AE5679" w14:textId="77777777" w:rsidTr="009E0B36">
        <w:trPr>
          <w:trHeight w:val="284"/>
        </w:trPr>
        <w:tc>
          <w:tcPr>
            <w:tcW w:w="1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C57196" w14:textId="77777777" w:rsidR="001847EE" w:rsidRPr="001847EE" w:rsidRDefault="001847EE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Variables Name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A8845" w14:textId="069EB448" w:rsidR="001847EE" w:rsidRPr="001847EE" w:rsidRDefault="001847EE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Obs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A8BF1" w14:textId="6C2AACF8" w:rsidR="001847EE" w:rsidRPr="001847EE" w:rsidRDefault="001847EE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Mean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78453" w14:textId="690A687B" w:rsidR="001847EE" w:rsidRPr="001847EE" w:rsidRDefault="001847EE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Std. Dev.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C53F2" w14:textId="66D9DADC" w:rsidR="001847EE" w:rsidRPr="001847EE" w:rsidRDefault="001847EE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Min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36D8B" w14:textId="0535AA31" w:rsidR="001847EE" w:rsidRPr="001847EE" w:rsidRDefault="001847EE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Max</w:t>
            </w:r>
          </w:p>
        </w:tc>
      </w:tr>
      <w:tr w:rsidR="00646CD5" w:rsidRPr="001847EE" w14:paraId="6E69193C" w14:textId="77777777" w:rsidTr="009E0B36">
        <w:trPr>
          <w:trHeight w:val="284"/>
        </w:trPr>
        <w:tc>
          <w:tcPr>
            <w:tcW w:w="1497" w:type="pct"/>
            <w:tcBorders>
              <w:top w:val="single" w:sz="4" w:space="0" w:color="auto"/>
            </w:tcBorders>
            <w:shd w:val="clear" w:color="auto" w:fill="auto"/>
          </w:tcPr>
          <w:p w14:paraId="423825CA" w14:textId="77777777" w:rsidR="00646CD5" w:rsidRPr="001847EE" w:rsidRDefault="00646CD5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HE</w:t>
            </w:r>
          </w:p>
        </w:tc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</w:tcPr>
          <w:p w14:paraId="057B5A74" w14:textId="5254BE8B" w:rsidR="00646CD5" w:rsidRPr="001847EE" w:rsidRDefault="00646CD5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25</w:t>
            </w:r>
          </w:p>
        </w:tc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</w:tcPr>
          <w:p w14:paraId="6849C870" w14:textId="502D7781" w:rsidR="00646CD5" w:rsidRPr="001847EE" w:rsidRDefault="00646CD5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3.828</w:t>
            </w:r>
          </w:p>
        </w:tc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</w:tcPr>
          <w:p w14:paraId="719B68A5" w14:textId="3B84364D" w:rsidR="00646CD5" w:rsidRPr="001847EE" w:rsidRDefault="00646CD5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.6831988</w:t>
            </w:r>
          </w:p>
        </w:tc>
        <w:tc>
          <w:tcPr>
            <w:tcW w:w="700" w:type="pct"/>
            <w:tcBorders>
              <w:top w:val="single" w:sz="4" w:space="0" w:color="auto"/>
            </w:tcBorders>
            <w:shd w:val="clear" w:color="auto" w:fill="auto"/>
          </w:tcPr>
          <w:p w14:paraId="720A7AB9" w14:textId="4DB6A5C8" w:rsidR="00646CD5" w:rsidRPr="001847EE" w:rsidRDefault="00646CD5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2.47</w:t>
            </w:r>
          </w:p>
        </w:tc>
        <w:tc>
          <w:tcPr>
            <w:tcW w:w="702" w:type="pct"/>
            <w:tcBorders>
              <w:top w:val="single" w:sz="4" w:space="0" w:color="auto"/>
            </w:tcBorders>
            <w:shd w:val="clear" w:color="auto" w:fill="auto"/>
          </w:tcPr>
          <w:p w14:paraId="7F0E9B4F" w14:textId="4B253218" w:rsidR="00646CD5" w:rsidRPr="001847EE" w:rsidRDefault="00646CD5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 w:hint="eastAsia"/>
                <w:color w:val="0D0D0D" w:themeColor="text1" w:themeTint="F2"/>
                <w:sz w:val="22"/>
              </w:rPr>
              <w:t>5</w:t>
            </w:r>
          </w:p>
        </w:tc>
      </w:tr>
      <w:tr w:rsidR="00311C39" w:rsidRPr="001847EE" w14:paraId="44774C92" w14:textId="77777777" w:rsidTr="009E0B36">
        <w:trPr>
          <w:trHeight w:val="284"/>
        </w:trPr>
        <w:tc>
          <w:tcPr>
            <w:tcW w:w="1497" w:type="pct"/>
            <w:shd w:val="clear" w:color="auto" w:fill="auto"/>
          </w:tcPr>
          <w:p w14:paraId="0F37BC25" w14:textId="3E3B3044" w:rsidR="00311C39" w:rsidRPr="001847EE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EE</w:t>
            </w:r>
          </w:p>
        </w:tc>
        <w:tc>
          <w:tcPr>
            <w:tcW w:w="700" w:type="pct"/>
            <w:shd w:val="clear" w:color="auto" w:fill="auto"/>
          </w:tcPr>
          <w:p w14:paraId="68399BA0" w14:textId="63510FF8" w:rsidR="00311C39" w:rsidRPr="001847EE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 w:hint="eastAsia"/>
                <w:color w:val="0D0D0D" w:themeColor="text1" w:themeTint="F2"/>
                <w:sz w:val="22"/>
              </w:rPr>
              <w:t>2</w:t>
            </w: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5</w:t>
            </w:r>
          </w:p>
        </w:tc>
        <w:tc>
          <w:tcPr>
            <w:tcW w:w="700" w:type="pct"/>
            <w:shd w:val="clear" w:color="auto" w:fill="auto"/>
          </w:tcPr>
          <w:p w14:paraId="05142E35" w14:textId="41BD7A40" w:rsidR="00311C39" w:rsidRPr="001847EE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2.284</w:t>
            </w:r>
          </w:p>
        </w:tc>
        <w:tc>
          <w:tcPr>
            <w:tcW w:w="700" w:type="pct"/>
            <w:shd w:val="clear" w:color="auto" w:fill="auto"/>
          </w:tcPr>
          <w:p w14:paraId="723D5C00" w14:textId="79247E3E" w:rsidR="00311C39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.1794009</w:t>
            </w:r>
          </w:p>
        </w:tc>
        <w:tc>
          <w:tcPr>
            <w:tcW w:w="700" w:type="pct"/>
            <w:shd w:val="clear" w:color="auto" w:fill="auto"/>
          </w:tcPr>
          <w:p w14:paraId="36FF6768" w14:textId="64586C8B" w:rsidR="00311C39" w:rsidRPr="001847EE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1.99</w:t>
            </w:r>
          </w:p>
        </w:tc>
        <w:tc>
          <w:tcPr>
            <w:tcW w:w="702" w:type="pct"/>
            <w:shd w:val="clear" w:color="auto" w:fill="auto"/>
          </w:tcPr>
          <w:p w14:paraId="7F2EE0E9" w14:textId="0DBC2E1D" w:rsidR="00311C39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2.57</w:t>
            </w:r>
          </w:p>
        </w:tc>
      </w:tr>
      <w:tr w:rsidR="00311C39" w:rsidRPr="001847EE" w14:paraId="3E91DE0E" w14:textId="77777777" w:rsidTr="009E0B36">
        <w:trPr>
          <w:trHeight w:val="284"/>
        </w:trPr>
        <w:tc>
          <w:tcPr>
            <w:tcW w:w="1497" w:type="pct"/>
            <w:shd w:val="clear" w:color="auto" w:fill="auto"/>
          </w:tcPr>
          <w:p w14:paraId="0EA990E6" w14:textId="6C0A483E" w:rsidR="00311C39" w:rsidRPr="001847EE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PG</w:t>
            </w:r>
          </w:p>
        </w:tc>
        <w:tc>
          <w:tcPr>
            <w:tcW w:w="700" w:type="pct"/>
            <w:shd w:val="clear" w:color="auto" w:fill="auto"/>
          </w:tcPr>
          <w:p w14:paraId="1A288287" w14:textId="6030588E" w:rsidR="00311C39" w:rsidRPr="001847EE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 w:hint="eastAsia"/>
                <w:color w:val="0D0D0D" w:themeColor="text1" w:themeTint="F2"/>
                <w:sz w:val="22"/>
              </w:rPr>
              <w:t>2</w:t>
            </w: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5</w:t>
            </w:r>
          </w:p>
        </w:tc>
        <w:tc>
          <w:tcPr>
            <w:tcW w:w="700" w:type="pct"/>
            <w:shd w:val="clear" w:color="auto" w:fill="auto"/>
          </w:tcPr>
          <w:p w14:paraId="1F2426A6" w14:textId="660B7057" w:rsidR="00311C39" w:rsidRPr="001847EE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2.023</w:t>
            </w:r>
          </w:p>
        </w:tc>
        <w:tc>
          <w:tcPr>
            <w:tcW w:w="700" w:type="pct"/>
            <w:shd w:val="clear" w:color="auto" w:fill="auto"/>
          </w:tcPr>
          <w:p w14:paraId="48EB6B39" w14:textId="563175B1" w:rsidR="00311C39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.2245708</w:t>
            </w:r>
          </w:p>
        </w:tc>
        <w:tc>
          <w:tcPr>
            <w:tcW w:w="700" w:type="pct"/>
            <w:shd w:val="clear" w:color="auto" w:fill="auto"/>
          </w:tcPr>
          <w:p w14:paraId="0A7D3709" w14:textId="3DC7D6E0" w:rsidR="00311C39" w:rsidRPr="001847EE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1.54</w:t>
            </w:r>
          </w:p>
        </w:tc>
        <w:tc>
          <w:tcPr>
            <w:tcW w:w="702" w:type="pct"/>
            <w:shd w:val="clear" w:color="auto" w:fill="auto"/>
          </w:tcPr>
          <w:p w14:paraId="00B51922" w14:textId="56F307A6" w:rsidR="00311C39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2.47</w:t>
            </w:r>
          </w:p>
        </w:tc>
      </w:tr>
      <w:tr w:rsidR="00311C39" w:rsidRPr="001847EE" w14:paraId="67B65C7B" w14:textId="77777777" w:rsidTr="009E0B36">
        <w:trPr>
          <w:trHeight w:val="284"/>
        </w:trPr>
        <w:tc>
          <w:tcPr>
            <w:tcW w:w="1497" w:type="pct"/>
            <w:shd w:val="clear" w:color="auto" w:fill="auto"/>
          </w:tcPr>
          <w:p w14:paraId="4775C7A3" w14:textId="59ADED42" w:rsidR="00311C39" w:rsidRPr="001847EE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GG</w:t>
            </w:r>
          </w:p>
        </w:tc>
        <w:tc>
          <w:tcPr>
            <w:tcW w:w="700" w:type="pct"/>
            <w:shd w:val="clear" w:color="auto" w:fill="auto"/>
          </w:tcPr>
          <w:p w14:paraId="0C78980D" w14:textId="69F9925E" w:rsidR="00311C39" w:rsidRPr="001847EE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 w:hint="eastAsia"/>
                <w:color w:val="0D0D0D" w:themeColor="text1" w:themeTint="F2"/>
                <w:sz w:val="22"/>
              </w:rPr>
              <w:t>2</w:t>
            </w: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5</w:t>
            </w:r>
          </w:p>
        </w:tc>
        <w:tc>
          <w:tcPr>
            <w:tcW w:w="700" w:type="pct"/>
            <w:shd w:val="clear" w:color="auto" w:fill="auto"/>
          </w:tcPr>
          <w:p w14:paraId="096DEA6A" w14:textId="20A2C63F" w:rsidR="00311C39" w:rsidRPr="001847EE" w:rsidRDefault="009E0B36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1.478</w:t>
            </w:r>
          </w:p>
        </w:tc>
        <w:tc>
          <w:tcPr>
            <w:tcW w:w="700" w:type="pct"/>
            <w:shd w:val="clear" w:color="auto" w:fill="auto"/>
          </w:tcPr>
          <w:p w14:paraId="58C6A71E" w14:textId="2D489ED5" w:rsidR="00311C39" w:rsidRDefault="009E0B36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.4184864</w:t>
            </w:r>
          </w:p>
        </w:tc>
        <w:tc>
          <w:tcPr>
            <w:tcW w:w="700" w:type="pct"/>
            <w:shd w:val="clear" w:color="auto" w:fill="auto"/>
          </w:tcPr>
          <w:p w14:paraId="58061618" w14:textId="6F73A1CE" w:rsidR="00311C39" w:rsidRPr="001847EE" w:rsidRDefault="009E0B36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1.03</w:t>
            </w:r>
          </w:p>
        </w:tc>
        <w:tc>
          <w:tcPr>
            <w:tcW w:w="702" w:type="pct"/>
            <w:shd w:val="clear" w:color="auto" w:fill="auto"/>
          </w:tcPr>
          <w:p w14:paraId="7C8A7BA5" w14:textId="00BCBAD8" w:rsidR="00311C39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2.13</w:t>
            </w:r>
          </w:p>
        </w:tc>
      </w:tr>
      <w:tr w:rsidR="00311C39" w:rsidRPr="001847EE" w14:paraId="4C07C56B" w14:textId="77777777" w:rsidTr="009E0B36">
        <w:trPr>
          <w:trHeight w:val="284"/>
        </w:trPr>
        <w:tc>
          <w:tcPr>
            <w:tcW w:w="1497" w:type="pct"/>
            <w:shd w:val="clear" w:color="auto" w:fill="auto"/>
          </w:tcPr>
          <w:p w14:paraId="39052EB2" w14:textId="67C0792E" w:rsidR="00311C39" w:rsidRPr="001847EE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IF</w:t>
            </w:r>
          </w:p>
        </w:tc>
        <w:tc>
          <w:tcPr>
            <w:tcW w:w="700" w:type="pct"/>
            <w:shd w:val="clear" w:color="auto" w:fill="auto"/>
          </w:tcPr>
          <w:p w14:paraId="16DD4606" w14:textId="5841646D" w:rsidR="00311C39" w:rsidRPr="001847EE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 w:hint="eastAsia"/>
                <w:color w:val="0D0D0D" w:themeColor="text1" w:themeTint="F2"/>
                <w:sz w:val="22"/>
              </w:rPr>
              <w:t>2</w:t>
            </w: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5</w:t>
            </w:r>
          </w:p>
        </w:tc>
        <w:tc>
          <w:tcPr>
            <w:tcW w:w="700" w:type="pct"/>
            <w:shd w:val="clear" w:color="auto" w:fill="auto"/>
          </w:tcPr>
          <w:p w14:paraId="41D4021C" w14:textId="62B5E751" w:rsidR="00311C39" w:rsidRPr="001847EE" w:rsidRDefault="009E0B36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5.883</w:t>
            </w:r>
          </w:p>
        </w:tc>
        <w:tc>
          <w:tcPr>
            <w:tcW w:w="700" w:type="pct"/>
            <w:shd w:val="clear" w:color="auto" w:fill="auto"/>
          </w:tcPr>
          <w:p w14:paraId="7D61D345" w14:textId="7F599B1D" w:rsidR="00311C39" w:rsidRDefault="009E0B36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1.123653</w:t>
            </w:r>
          </w:p>
        </w:tc>
        <w:tc>
          <w:tcPr>
            <w:tcW w:w="700" w:type="pct"/>
            <w:shd w:val="clear" w:color="auto" w:fill="auto"/>
          </w:tcPr>
          <w:p w14:paraId="2CF2FBDF" w14:textId="3D4BE9D3" w:rsidR="00311C39" w:rsidRPr="001847EE" w:rsidRDefault="009E0B36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3.83</w:t>
            </w:r>
          </w:p>
        </w:tc>
        <w:tc>
          <w:tcPr>
            <w:tcW w:w="702" w:type="pct"/>
            <w:shd w:val="clear" w:color="auto" w:fill="auto"/>
          </w:tcPr>
          <w:p w14:paraId="00B572F5" w14:textId="66A2E81E" w:rsidR="00311C39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8.15</w:t>
            </w:r>
          </w:p>
        </w:tc>
      </w:tr>
      <w:tr w:rsidR="00311C39" w:rsidRPr="001847EE" w14:paraId="1C26E654" w14:textId="77777777" w:rsidTr="009E0B36">
        <w:trPr>
          <w:trHeight w:val="284"/>
        </w:trPr>
        <w:tc>
          <w:tcPr>
            <w:tcW w:w="1497" w:type="pct"/>
            <w:shd w:val="clear" w:color="auto" w:fill="auto"/>
          </w:tcPr>
          <w:p w14:paraId="28F04150" w14:textId="0F774C27" w:rsidR="00311C39" w:rsidRPr="001847EE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HE</w:t>
            </w:r>
          </w:p>
        </w:tc>
        <w:tc>
          <w:tcPr>
            <w:tcW w:w="700" w:type="pct"/>
            <w:shd w:val="clear" w:color="auto" w:fill="auto"/>
          </w:tcPr>
          <w:p w14:paraId="240666B7" w14:textId="773C3899" w:rsidR="00311C39" w:rsidRPr="001847EE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 w:hint="eastAsia"/>
                <w:color w:val="0D0D0D" w:themeColor="text1" w:themeTint="F2"/>
                <w:sz w:val="22"/>
              </w:rPr>
              <w:t>2</w:t>
            </w: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5</w:t>
            </w:r>
          </w:p>
        </w:tc>
        <w:tc>
          <w:tcPr>
            <w:tcW w:w="700" w:type="pct"/>
            <w:shd w:val="clear" w:color="auto" w:fill="auto"/>
          </w:tcPr>
          <w:p w14:paraId="249F4D5A" w14:textId="05ED47A9" w:rsidR="00311C39" w:rsidRPr="001847EE" w:rsidRDefault="009E0B36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6.244</w:t>
            </w:r>
          </w:p>
        </w:tc>
        <w:tc>
          <w:tcPr>
            <w:tcW w:w="700" w:type="pct"/>
            <w:shd w:val="clear" w:color="auto" w:fill="auto"/>
          </w:tcPr>
          <w:p w14:paraId="0E674B7E" w14:textId="1718E887" w:rsidR="00311C39" w:rsidRDefault="009E0B36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3.061047</w:t>
            </w:r>
          </w:p>
        </w:tc>
        <w:tc>
          <w:tcPr>
            <w:tcW w:w="700" w:type="pct"/>
            <w:shd w:val="clear" w:color="auto" w:fill="auto"/>
          </w:tcPr>
          <w:p w14:paraId="2BC7D36D" w14:textId="71A50192" w:rsidR="00311C39" w:rsidRPr="001847EE" w:rsidRDefault="009E0B36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3.26</w:t>
            </w:r>
          </w:p>
        </w:tc>
        <w:tc>
          <w:tcPr>
            <w:tcW w:w="702" w:type="pct"/>
            <w:shd w:val="clear" w:color="auto" w:fill="auto"/>
          </w:tcPr>
          <w:p w14:paraId="2C06CE59" w14:textId="29ED3587" w:rsidR="00311C39" w:rsidRDefault="00311C39" w:rsidP="001847EE">
            <w:pPr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1847EE">
              <w:rPr>
                <w:rFonts w:ascii="Times New Roman" w:hAnsi="Times New Roman"/>
                <w:color w:val="0D0D0D" w:themeColor="text1" w:themeTint="F2"/>
                <w:sz w:val="22"/>
              </w:rPr>
              <w:t>19.14</w:t>
            </w:r>
          </w:p>
        </w:tc>
      </w:tr>
    </w:tbl>
    <w:p w14:paraId="1176B877" w14:textId="67EB93BF" w:rsidR="005A5976" w:rsidRDefault="003E003F" w:rsidP="00957CEC">
      <w:pPr>
        <w:spacing w:beforeLines="100" w:before="312" w:afterLines="50" w:after="156" w:line="300" w:lineRule="atLeast"/>
        <w:jc w:val="center"/>
        <w:rPr>
          <w:rFonts w:ascii="Times New Roman" w:hAnsi="Times New Roman"/>
          <w:sz w:val="24"/>
          <w:szCs w:val="24"/>
        </w:rPr>
      </w:pPr>
      <w:r w:rsidRPr="00FE0431">
        <w:rPr>
          <w:rFonts w:ascii="Times New Roman" w:hAnsi="Times New Roman"/>
          <w:b/>
          <w:sz w:val="24"/>
          <w:szCs w:val="24"/>
        </w:rPr>
        <w:t xml:space="preserve">Table </w:t>
      </w:r>
      <w:r>
        <w:rPr>
          <w:rFonts w:ascii="Times New Roman" w:hAnsi="Times New Roman"/>
          <w:b/>
          <w:sz w:val="24"/>
          <w:szCs w:val="24"/>
        </w:rPr>
        <w:t>A3</w:t>
      </w:r>
      <w:r w:rsidRPr="00FE0431">
        <w:rPr>
          <w:rFonts w:ascii="Times New Roman" w:hAnsi="Times New Roman"/>
          <w:b/>
          <w:sz w:val="24"/>
          <w:szCs w:val="24"/>
        </w:rPr>
        <w:t xml:space="preserve">. </w:t>
      </w:r>
      <w:r w:rsidRPr="003E003F">
        <w:rPr>
          <w:rFonts w:ascii="Times New Roman" w:hAnsi="Times New Roman"/>
          <w:bCs/>
          <w:sz w:val="24"/>
          <w:szCs w:val="24"/>
        </w:rPr>
        <w:t xml:space="preserve">Lag </w:t>
      </w:r>
      <w:r w:rsidR="00957CEC">
        <w:rPr>
          <w:rFonts w:ascii="Times New Roman" w:hAnsi="Times New Roman"/>
          <w:bCs/>
          <w:sz w:val="24"/>
          <w:szCs w:val="24"/>
        </w:rPr>
        <w:t>s</w:t>
      </w:r>
      <w:r w:rsidRPr="003E003F">
        <w:rPr>
          <w:rFonts w:ascii="Times New Roman" w:hAnsi="Times New Roman"/>
          <w:bCs/>
          <w:sz w:val="24"/>
          <w:szCs w:val="24"/>
        </w:rPr>
        <w:t xml:space="preserve">election for ARDL </w:t>
      </w:r>
      <w:r w:rsidR="00957CEC">
        <w:rPr>
          <w:rFonts w:ascii="Times New Roman" w:hAnsi="Times New Roman"/>
          <w:bCs/>
          <w:sz w:val="24"/>
          <w:szCs w:val="24"/>
        </w:rPr>
        <w:t>m</w:t>
      </w:r>
      <w:r w:rsidRPr="003E003F">
        <w:rPr>
          <w:rFonts w:ascii="Times New Roman" w:hAnsi="Times New Roman"/>
          <w:bCs/>
          <w:sz w:val="24"/>
          <w:szCs w:val="24"/>
        </w:rPr>
        <w:t>odel</w:t>
      </w:r>
      <w:r w:rsidRPr="00FE0431">
        <w:rPr>
          <w:rFonts w:ascii="Times New Roman" w:hAnsi="Times New Roman" w:hint="eastAsia"/>
          <w:sz w:val="24"/>
          <w:szCs w:val="24"/>
        </w:rPr>
        <w:t>.</w:t>
      </w:r>
    </w:p>
    <w:tbl>
      <w:tblPr>
        <w:tblStyle w:val="TableGrid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460"/>
        <w:gridCol w:w="1098"/>
        <w:gridCol w:w="628"/>
        <w:gridCol w:w="1124"/>
        <w:gridCol w:w="1499"/>
        <w:gridCol w:w="1162"/>
        <w:gridCol w:w="1162"/>
        <w:gridCol w:w="1160"/>
      </w:tblGrid>
      <w:tr w:rsidR="00957CEC" w:rsidRPr="00957CEC" w14:paraId="0627FFA1" w14:textId="77777777" w:rsidTr="00957CEC">
        <w:tc>
          <w:tcPr>
            <w:tcW w:w="338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6CCB411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lag</w:t>
            </w:r>
          </w:p>
        </w:tc>
        <w:tc>
          <w:tcPr>
            <w:tcW w:w="732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5624E9A2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LL</w:t>
            </w:r>
          </w:p>
        </w:tc>
        <w:tc>
          <w:tcPr>
            <w:tcW w:w="551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123D68C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LR</w:t>
            </w:r>
          </w:p>
        </w:tc>
        <w:tc>
          <w:tcPr>
            <w:tcW w:w="315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36EAABE0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df</w:t>
            </w:r>
          </w:p>
        </w:tc>
        <w:tc>
          <w:tcPr>
            <w:tcW w:w="564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3D0833E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p</w:t>
            </w:r>
          </w:p>
        </w:tc>
        <w:tc>
          <w:tcPr>
            <w:tcW w:w="752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5147DDAE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FPE</w:t>
            </w:r>
          </w:p>
        </w:tc>
        <w:tc>
          <w:tcPr>
            <w:tcW w:w="58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4D10353A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AIC</w:t>
            </w:r>
          </w:p>
        </w:tc>
        <w:tc>
          <w:tcPr>
            <w:tcW w:w="58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01D6C3D2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HQIC</w:t>
            </w:r>
          </w:p>
        </w:tc>
        <w:tc>
          <w:tcPr>
            <w:tcW w:w="58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27230949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SBIC</w:t>
            </w:r>
          </w:p>
        </w:tc>
      </w:tr>
      <w:tr w:rsidR="00957CEC" w:rsidRPr="00957CEC" w14:paraId="19414C7C" w14:textId="77777777" w:rsidTr="00957CEC">
        <w:tc>
          <w:tcPr>
            <w:tcW w:w="338" w:type="pct"/>
            <w:tcBorders>
              <w:bottom w:val="nil"/>
            </w:tcBorders>
            <w:shd w:val="clear" w:color="auto" w:fill="auto"/>
          </w:tcPr>
          <w:p w14:paraId="47868041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</w:p>
        </w:tc>
        <w:tc>
          <w:tcPr>
            <w:tcW w:w="732" w:type="pct"/>
            <w:tcBorders>
              <w:bottom w:val="nil"/>
            </w:tcBorders>
            <w:shd w:val="clear" w:color="auto" w:fill="auto"/>
          </w:tcPr>
          <w:p w14:paraId="0DF3235F" w14:textId="6139B172" w:rsidR="00957CEC" w:rsidRPr="00957CEC" w:rsidRDefault="00B3121E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B3121E"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1A07B1">
              <w:rPr>
                <w:rFonts w:ascii="Times New Roman" w:hAnsi="Times New Roman"/>
                <w:color w:val="0D0D0D" w:themeColor="text1" w:themeTint="F2"/>
                <w:sz w:val="22"/>
              </w:rPr>
              <w:t>13</w:t>
            </w:r>
            <w:r w:rsidR="00957CEC"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.2146</w:t>
            </w:r>
          </w:p>
        </w:tc>
        <w:tc>
          <w:tcPr>
            <w:tcW w:w="551" w:type="pct"/>
            <w:tcBorders>
              <w:bottom w:val="nil"/>
            </w:tcBorders>
            <w:shd w:val="clear" w:color="auto" w:fill="auto"/>
          </w:tcPr>
          <w:p w14:paraId="43A09A40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</w:p>
        </w:tc>
        <w:tc>
          <w:tcPr>
            <w:tcW w:w="315" w:type="pct"/>
            <w:tcBorders>
              <w:bottom w:val="nil"/>
            </w:tcBorders>
            <w:shd w:val="clear" w:color="auto" w:fill="auto"/>
          </w:tcPr>
          <w:p w14:paraId="034A5F92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</w:p>
        </w:tc>
        <w:tc>
          <w:tcPr>
            <w:tcW w:w="564" w:type="pct"/>
            <w:tcBorders>
              <w:bottom w:val="nil"/>
            </w:tcBorders>
            <w:shd w:val="clear" w:color="auto" w:fill="auto"/>
          </w:tcPr>
          <w:p w14:paraId="5741211B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</w:p>
        </w:tc>
        <w:tc>
          <w:tcPr>
            <w:tcW w:w="752" w:type="pct"/>
            <w:tcBorders>
              <w:bottom w:val="nil"/>
            </w:tcBorders>
            <w:shd w:val="clear" w:color="auto" w:fill="auto"/>
          </w:tcPr>
          <w:p w14:paraId="789FE412" w14:textId="742DCBB4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0.226722</w:t>
            </w:r>
          </w:p>
        </w:tc>
        <w:tc>
          <w:tcPr>
            <w:tcW w:w="583" w:type="pct"/>
            <w:tcBorders>
              <w:bottom w:val="nil"/>
            </w:tcBorders>
            <w:shd w:val="clear" w:color="auto" w:fill="auto"/>
          </w:tcPr>
          <w:p w14:paraId="28FD8086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1.35377</w:t>
            </w:r>
          </w:p>
        </w:tc>
        <w:tc>
          <w:tcPr>
            <w:tcW w:w="583" w:type="pct"/>
            <w:tcBorders>
              <w:bottom w:val="nil"/>
            </w:tcBorders>
            <w:shd w:val="clear" w:color="auto" w:fill="auto"/>
          </w:tcPr>
          <w:p w14:paraId="2038636E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1.36457</w:t>
            </w:r>
          </w:p>
        </w:tc>
        <w:tc>
          <w:tcPr>
            <w:tcW w:w="583" w:type="pct"/>
            <w:tcBorders>
              <w:bottom w:val="nil"/>
            </w:tcBorders>
            <w:shd w:val="clear" w:color="auto" w:fill="auto"/>
          </w:tcPr>
          <w:p w14:paraId="2E4B4921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1.40351</w:t>
            </w:r>
          </w:p>
        </w:tc>
      </w:tr>
      <w:tr w:rsidR="00957CEC" w:rsidRPr="00957CEC" w14:paraId="138C5994" w14:textId="77777777" w:rsidTr="00957CEC"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14:paraId="791FEE2F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732" w:type="pct"/>
            <w:tcBorders>
              <w:top w:val="nil"/>
              <w:bottom w:val="nil"/>
            </w:tcBorders>
            <w:shd w:val="clear" w:color="auto" w:fill="auto"/>
          </w:tcPr>
          <w:p w14:paraId="590189AB" w14:textId="27912A7E" w:rsidR="00957CEC" w:rsidRPr="00957CEC" w:rsidRDefault="00B3121E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9.49426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</w:tcPr>
          <w:p w14:paraId="2B0B440F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7.4407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6A3EAC3E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564" w:type="pct"/>
            <w:tcBorders>
              <w:top w:val="nil"/>
              <w:bottom w:val="nil"/>
            </w:tcBorders>
            <w:shd w:val="clear" w:color="auto" w:fill="auto"/>
          </w:tcPr>
          <w:p w14:paraId="0162BA97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0.006</w:t>
            </w:r>
          </w:p>
        </w:tc>
        <w:tc>
          <w:tcPr>
            <w:tcW w:w="752" w:type="pct"/>
            <w:tcBorders>
              <w:top w:val="nil"/>
              <w:bottom w:val="nil"/>
            </w:tcBorders>
            <w:shd w:val="clear" w:color="auto" w:fill="auto"/>
          </w:tcPr>
          <w:p w14:paraId="439CF431" w14:textId="1BECB18D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0.175063*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</w:tcPr>
          <w:p w14:paraId="7750E4A0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1.09469*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</w:tcPr>
          <w:p w14:paraId="755FB7D9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1.11628*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</w:tcPr>
          <w:p w14:paraId="741CE50F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1.19417*</w:t>
            </w:r>
          </w:p>
        </w:tc>
      </w:tr>
      <w:tr w:rsidR="00957CEC" w:rsidRPr="00957CEC" w14:paraId="07A66B0D" w14:textId="77777777" w:rsidTr="00957CEC"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14:paraId="0A553040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2</w:t>
            </w:r>
          </w:p>
        </w:tc>
        <w:tc>
          <w:tcPr>
            <w:tcW w:w="732" w:type="pct"/>
            <w:tcBorders>
              <w:top w:val="nil"/>
              <w:bottom w:val="nil"/>
            </w:tcBorders>
            <w:shd w:val="clear" w:color="auto" w:fill="auto"/>
          </w:tcPr>
          <w:p w14:paraId="0128C48C" w14:textId="3C5299C3" w:rsidR="00957CEC" w:rsidRPr="00957CEC" w:rsidRDefault="00B3121E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9.47325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</w:tcPr>
          <w:p w14:paraId="1408D24E" w14:textId="0829DA9B" w:rsidR="00957CEC" w:rsidRPr="00957CEC" w:rsidRDefault="006B4039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.04201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3178AA98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564" w:type="pct"/>
            <w:tcBorders>
              <w:top w:val="nil"/>
              <w:bottom w:val="nil"/>
            </w:tcBorders>
            <w:shd w:val="clear" w:color="auto" w:fill="auto"/>
          </w:tcPr>
          <w:p w14:paraId="7D35474B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0.838</w:t>
            </w:r>
          </w:p>
        </w:tc>
        <w:tc>
          <w:tcPr>
            <w:tcW w:w="752" w:type="pct"/>
            <w:tcBorders>
              <w:top w:val="nil"/>
              <w:bottom w:val="nil"/>
            </w:tcBorders>
            <w:shd w:val="clear" w:color="auto" w:fill="auto"/>
          </w:tcPr>
          <w:p w14:paraId="7FFD0808" w14:textId="62643D1F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0.192438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</w:tcPr>
          <w:p w14:paraId="292A2633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1.18793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</w:tcPr>
          <w:p w14:paraId="51083FC7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1.22031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</w:tcPr>
          <w:p w14:paraId="4483998C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1.33715</w:t>
            </w:r>
          </w:p>
        </w:tc>
      </w:tr>
      <w:tr w:rsidR="00957CEC" w:rsidRPr="00957CEC" w14:paraId="6F1DD05D" w14:textId="77777777" w:rsidTr="00957CEC"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</w:tcPr>
          <w:p w14:paraId="16658760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3</w:t>
            </w:r>
          </w:p>
        </w:tc>
        <w:tc>
          <w:tcPr>
            <w:tcW w:w="732" w:type="pct"/>
            <w:tcBorders>
              <w:top w:val="nil"/>
              <w:bottom w:val="nil"/>
            </w:tcBorders>
            <w:shd w:val="clear" w:color="auto" w:fill="auto"/>
          </w:tcPr>
          <w:p w14:paraId="50072373" w14:textId="36BC91F4" w:rsidR="00957CEC" w:rsidRPr="00957CEC" w:rsidRDefault="00B3121E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9.28729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</w:tcPr>
          <w:p w14:paraId="3CE7C7BF" w14:textId="48B417D7" w:rsidR="00957CEC" w:rsidRPr="00957CEC" w:rsidRDefault="006B4039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.37193</w:t>
            </w:r>
          </w:p>
        </w:tc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</w:tcPr>
          <w:p w14:paraId="22E6C37B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564" w:type="pct"/>
            <w:tcBorders>
              <w:top w:val="nil"/>
              <w:bottom w:val="nil"/>
            </w:tcBorders>
            <w:shd w:val="clear" w:color="auto" w:fill="auto"/>
          </w:tcPr>
          <w:p w14:paraId="09E5F80A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0.542</w:t>
            </w:r>
          </w:p>
        </w:tc>
        <w:tc>
          <w:tcPr>
            <w:tcW w:w="752" w:type="pct"/>
            <w:tcBorders>
              <w:top w:val="nil"/>
              <w:bottom w:val="nil"/>
            </w:tcBorders>
            <w:shd w:val="clear" w:color="auto" w:fill="auto"/>
          </w:tcPr>
          <w:p w14:paraId="56694D81" w14:textId="3A89B25E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0.208522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</w:tcPr>
          <w:p w14:paraId="20CF3EB5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1.26546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</w:tcPr>
          <w:p w14:paraId="49A56E5C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1.30863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</w:tcPr>
          <w:p w14:paraId="6A8799A2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1.46441</w:t>
            </w:r>
          </w:p>
        </w:tc>
      </w:tr>
      <w:tr w:rsidR="00957CEC" w:rsidRPr="00957CEC" w14:paraId="3F836537" w14:textId="77777777" w:rsidTr="00957CEC">
        <w:tc>
          <w:tcPr>
            <w:tcW w:w="338" w:type="pct"/>
            <w:tcBorders>
              <w:top w:val="nil"/>
            </w:tcBorders>
            <w:shd w:val="clear" w:color="auto" w:fill="auto"/>
          </w:tcPr>
          <w:p w14:paraId="65CF6AEE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4</w:t>
            </w:r>
          </w:p>
        </w:tc>
        <w:tc>
          <w:tcPr>
            <w:tcW w:w="732" w:type="pct"/>
            <w:tcBorders>
              <w:top w:val="nil"/>
            </w:tcBorders>
            <w:shd w:val="clear" w:color="auto" w:fill="auto"/>
          </w:tcPr>
          <w:p w14:paraId="61462312" w14:textId="303A6EC1" w:rsidR="00957CEC" w:rsidRPr="00957CEC" w:rsidRDefault="00B3121E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6.74494</w:t>
            </w:r>
          </w:p>
        </w:tc>
        <w:tc>
          <w:tcPr>
            <w:tcW w:w="551" w:type="pct"/>
            <w:tcBorders>
              <w:top w:val="nil"/>
            </w:tcBorders>
            <w:shd w:val="clear" w:color="auto" w:fill="auto"/>
          </w:tcPr>
          <w:p w14:paraId="5ABC57FB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5.0847*</w:t>
            </w:r>
          </w:p>
        </w:tc>
        <w:tc>
          <w:tcPr>
            <w:tcW w:w="315" w:type="pct"/>
            <w:tcBorders>
              <w:top w:val="nil"/>
            </w:tcBorders>
            <w:shd w:val="clear" w:color="auto" w:fill="auto"/>
          </w:tcPr>
          <w:p w14:paraId="06882E59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3166D0F8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0.024</w:t>
            </w:r>
          </w:p>
        </w:tc>
        <w:tc>
          <w:tcPr>
            <w:tcW w:w="752" w:type="pct"/>
            <w:tcBorders>
              <w:top w:val="nil"/>
            </w:tcBorders>
            <w:shd w:val="clear" w:color="auto" w:fill="auto"/>
          </w:tcPr>
          <w:p w14:paraId="506B7C41" w14:textId="4F8C8D66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0.180867</w:t>
            </w:r>
          </w:p>
        </w:tc>
        <w:tc>
          <w:tcPr>
            <w:tcW w:w="583" w:type="pct"/>
            <w:tcBorders>
              <w:top w:val="nil"/>
            </w:tcBorders>
            <w:shd w:val="clear" w:color="auto" w:fill="auto"/>
          </w:tcPr>
          <w:p w14:paraId="468AB25D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1.11857</w:t>
            </w:r>
          </w:p>
        </w:tc>
        <w:tc>
          <w:tcPr>
            <w:tcW w:w="583" w:type="pct"/>
            <w:tcBorders>
              <w:top w:val="nil"/>
            </w:tcBorders>
            <w:shd w:val="clear" w:color="auto" w:fill="auto"/>
          </w:tcPr>
          <w:p w14:paraId="51E97113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1.17254</w:t>
            </w:r>
          </w:p>
        </w:tc>
        <w:tc>
          <w:tcPr>
            <w:tcW w:w="583" w:type="pct"/>
            <w:tcBorders>
              <w:top w:val="nil"/>
            </w:tcBorders>
            <w:shd w:val="clear" w:color="auto" w:fill="auto"/>
          </w:tcPr>
          <w:p w14:paraId="03A3D733" w14:textId="77777777" w:rsidR="00957CEC" w:rsidRPr="00957CEC" w:rsidRDefault="00957CEC" w:rsidP="00957CEC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957CEC">
              <w:rPr>
                <w:rFonts w:ascii="Times New Roman" w:hAnsi="Times New Roman"/>
                <w:color w:val="0D0D0D" w:themeColor="text1" w:themeTint="F2"/>
                <w:sz w:val="22"/>
              </w:rPr>
              <w:t>1.36726</w:t>
            </w:r>
          </w:p>
        </w:tc>
      </w:tr>
    </w:tbl>
    <w:p w14:paraId="538FEEC3" w14:textId="1B78E0B0" w:rsidR="00957CEC" w:rsidRPr="0004231D" w:rsidRDefault="0004231D" w:rsidP="0004231D">
      <w:pPr>
        <w:spacing w:afterLines="100" w:after="312" w:line="300" w:lineRule="atLeast"/>
        <w:rPr>
          <w:rFonts w:ascii="Times New Roman" w:hAnsi="Times New Roman"/>
          <w:sz w:val="22"/>
        </w:rPr>
      </w:pPr>
      <w:r w:rsidRPr="0004231D">
        <w:rPr>
          <w:rFonts w:ascii="Times New Roman" w:hAnsi="Times New Roman" w:hint="eastAsia"/>
          <w:sz w:val="22"/>
        </w:rPr>
        <w:t>N</w:t>
      </w:r>
      <w:r w:rsidRPr="0004231D">
        <w:rPr>
          <w:rFonts w:ascii="Times New Roman" w:hAnsi="Times New Roman"/>
          <w:sz w:val="22"/>
        </w:rPr>
        <w:t>ote: Unemployment rate.</w:t>
      </w:r>
    </w:p>
    <w:tbl>
      <w:tblPr>
        <w:tblStyle w:val="TableGrid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1493"/>
        <w:gridCol w:w="1094"/>
        <w:gridCol w:w="572"/>
        <w:gridCol w:w="837"/>
        <w:gridCol w:w="1302"/>
        <w:gridCol w:w="1394"/>
        <w:gridCol w:w="1302"/>
        <w:gridCol w:w="1304"/>
      </w:tblGrid>
      <w:tr w:rsidR="00957CEC" w:rsidRPr="006B4039" w14:paraId="0265CED2" w14:textId="77777777" w:rsidTr="006B4039">
        <w:tc>
          <w:tcPr>
            <w:tcW w:w="33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3DCCF23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lag</w:t>
            </w:r>
          </w:p>
        </w:tc>
        <w:tc>
          <w:tcPr>
            <w:tcW w:w="749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29035812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LL</w:t>
            </w:r>
          </w:p>
        </w:tc>
        <w:tc>
          <w:tcPr>
            <w:tcW w:w="549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005662AA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LR</w:t>
            </w:r>
          </w:p>
        </w:tc>
        <w:tc>
          <w:tcPr>
            <w:tcW w:w="287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0D13C91C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df</w:t>
            </w:r>
          </w:p>
        </w:tc>
        <w:tc>
          <w:tcPr>
            <w:tcW w:w="420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4B16F73D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p</w:t>
            </w:r>
          </w:p>
        </w:tc>
        <w:tc>
          <w:tcPr>
            <w:tcW w:w="65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4B17ACA0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FPE</w:t>
            </w:r>
          </w:p>
        </w:tc>
        <w:tc>
          <w:tcPr>
            <w:tcW w:w="699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6465FFF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AIC</w:t>
            </w:r>
          </w:p>
        </w:tc>
        <w:tc>
          <w:tcPr>
            <w:tcW w:w="65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34DDACBA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HQIC</w:t>
            </w:r>
          </w:p>
        </w:tc>
        <w:tc>
          <w:tcPr>
            <w:tcW w:w="654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37383569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SBIC</w:t>
            </w:r>
          </w:p>
        </w:tc>
      </w:tr>
      <w:tr w:rsidR="00957CEC" w:rsidRPr="006B4039" w14:paraId="200925EC" w14:textId="77777777" w:rsidTr="006B4039">
        <w:tc>
          <w:tcPr>
            <w:tcW w:w="336" w:type="pct"/>
            <w:tcBorders>
              <w:bottom w:val="nil"/>
            </w:tcBorders>
            <w:shd w:val="clear" w:color="auto" w:fill="auto"/>
          </w:tcPr>
          <w:p w14:paraId="16BC0151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</w:p>
        </w:tc>
        <w:tc>
          <w:tcPr>
            <w:tcW w:w="749" w:type="pct"/>
            <w:tcBorders>
              <w:bottom w:val="nil"/>
            </w:tcBorders>
            <w:shd w:val="clear" w:color="auto" w:fill="auto"/>
          </w:tcPr>
          <w:p w14:paraId="458B4EA7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8.18689</w:t>
            </w:r>
          </w:p>
        </w:tc>
        <w:tc>
          <w:tcPr>
            <w:tcW w:w="549" w:type="pct"/>
            <w:tcBorders>
              <w:bottom w:val="nil"/>
            </w:tcBorders>
            <w:shd w:val="clear" w:color="auto" w:fill="auto"/>
          </w:tcPr>
          <w:p w14:paraId="0C553F6D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</w:p>
        </w:tc>
        <w:tc>
          <w:tcPr>
            <w:tcW w:w="287" w:type="pct"/>
            <w:tcBorders>
              <w:bottom w:val="nil"/>
            </w:tcBorders>
            <w:shd w:val="clear" w:color="auto" w:fill="auto"/>
          </w:tcPr>
          <w:p w14:paraId="3D6EFB82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</w:p>
        </w:tc>
        <w:tc>
          <w:tcPr>
            <w:tcW w:w="420" w:type="pct"/>
            <w:tcBorders>
              <w:bottom w:val="nil"/>
            </w:tcBorders>
            <w:shd w:val="clear" w:color="auto" w:fill="auto"/>
          </w:tcPr>
          <w:p w14:paraId="65B38BEE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</w:p>
        </w:tc>
        <w:tc>
          <w:tcPr>
            <w:tcW w:w="653" w:type="pct"/>
            <w:tcBorders>
              <w:bottom w:val="nil"/>
            </w:tcBorders>
            <w:shd w:val="clear" w:color="auto" w:fill="auto"/>
          </w:tcPr>
          <w:p w14:paraId="340C2445" w14:textId="6C510C63" w:rsidR="00957CEC" w:rsidRPr="006B4039" w:rsidRDefault="006B4039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.029532</w:t>
            </w:r>
          </w:p>
        </w:tc>
        <w:tc>
          <w:tcPr>
            <w:tcW w:w="699" w:type="pct"/>
            <w:tcBorders>
              <w:bottom w:val="nil"/>
            </w:tcBorders>
            <w:shd w:val="clear" w:color="auto" w:fill="auto"/>
          </w:tcPr>
          <w:p w14:paraId="50D839BE" w14:textId="4047CA96" w:rsidR="00957CEC" w:rsidRPr="006B4039" w:rsidRDefault="00B3121E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.684466</w:t>
            </w:r>
          </w:p>
        </w:tc>
        <w:tc>
          <w:tcPr>
            <w:tcW w:w="653" w:type="pct"/>
            <w:tcBorders>
              <w:bottom w:val="nil"/>
            </w:tcBorders>
            <w:shd w:val="clear" w:color="auto" w:fill="auto"/>
          </w:tcPr>
          <w:p w14:paraId="122BFD3A" w14:textId="6636D1E8" w:rsidR="00957CEC" w:rsidRPr="006B4039" w:rsidRDefault="00B3121E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.673671</w:t>
            </w:r>
          </w:p>
        </w:tc>
        <w:tc>
          <w:tcPr>
            <w:tcW w:w="654" w:type="pct"/>
            <w:tcBorders>
              <w:bottom w:val="nil"/>
            </w:tcBorders>
            <w:shd w:val="clear" w:color="auto" w:fill="auto"/>
          </w:tcPr>
          <w:p w14:paraId="3C9E4D52" w14:textId="3A19BD08" w:rsidR="00957CEC" w:rsidRPr="006B4039" w:rsidRDefault="00B3121E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.634727</w:t>
            </w:r>
          </w:p>
        </w:tc>
      </w:tr>
      <w:tr w:rsidR="00957CEC" w:rsidRPr="006B4039" w14:paraId="3A03F8A2" w14:textId="77777777" w:rsidTr="006B4039"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</w:tcPr>
          <w:p w14:paraId="1A008E20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</w:tcPr>
          <w:p w14:paraId="22592EBA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26.6526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52626BE3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36.931*</w:t>
            </w:r>
          </w:p>
        </w:tc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14:paraId="24D1C6E6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420" w:type="pct"/>
            <w:tcBorders>
              <w:top w:val="nil"/>
              <w:bottom w:val="nil"/>
            </w:tcBorders>
            <w:shd w:val="clear" w:color="auto" w:fill="auto"/>
          </w:tcPr>
          <w:p w14:paraId="1EC81A75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0.000</w:t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auto"/>
          </w:tcPr>
          <w:p w14:paraId="7DABB71E" w14:textId="7C552354" w:rsidR="00957CEC" w:rsidRPr="006B4039" w:rsidRDefault="006B4039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.005599*</w:t>
            </w:r>
          </w:p>
        </w:tc>
        <w:tc>
          <w:tcPr>
            <w:tcW w:w="699" w:type="pct"/>
            <w:tcBorders>
              <w:top w:val="nil"/>
              <w:bottom w:val="nil"/>
            </w:tcBorders>
            <w:shd w:val="clear" w:color="auto" w:fill="auto"/>
          </w:tcPr>
          <w:p w14:paraId="3F9CF814" w14:textId="2532046D" w:rsidR="00957CEC" w:rsidRPr="006B4039" w:rsidRDefault="00B3121E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2.34787*</w:t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auto"/>
          </w:tcPr>
          <w:p w14:paraId="03E5EC9D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2.32628*</w:t>
            </w:r>
          </w:p>
        </w:tc>
        <w:tc>
          <w:tcPr>
            <w:tcW w:w="654" w:type="pct"/>
            <w:tcBorders>
              <w:top w:val="nil"/>
              <w:bottom w:val="nil"/>
            </w:tcBorders>
            <w:shd w:val="clear" w:color="auto" w:fill="auto"/>
          </w:tcPr>
          <w:p w14:paraId="26B2F23E" w14:textId="628F8389" w:rsidR="00957CEC" w:rsidRPr="006B4039" w:rsidRDefault="00B3121E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2.24839*</w:t>
            </w:r>
          </w:p>
        </w:tc>
      </w:tr>
      <w:tr w:rsidR="00957CEC" w:rsidRPr="006B4039" w14:paraId="12290262" w14:textId="77777777" w:rsidTr="006B4039"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</w:tcPr>
          <w:p w14:paraId="45663CF6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</w:tcPr>
          <w:p w14:paraId="7E3D8899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27.542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19AE509E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1.7787</w:t>
            </w:r>
          </w:p>
        </w:tc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14:paraId="4F577AC4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420" w:type="pct"/>
            <w:tcBorders>
              <w:top w:val="nil"/>
              <w:bottom w:val="nil"/>
            </w:tcBorders>
            <w:shd w:val="clear" w:color="auto" w:fill="auto"/>
          </w:tcPr>
          <w:p w14:paraId="6A0D81F9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0.182</w:t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auto"/>
          </w:tcPr>
          <w:p w14:paraId="23402652" w14:textId="693946F9" w:rsidR="00957CEC" w:rsidRPr="006B4039" w:rsidRDefault="006B4039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.005666</w:t>
            </w:r>
          </w:p>
        </w:tc>
        <w:tc>
          <w:tcPr>
            <w:tcW w:w="699" w:type="pct"/>
            <w:tcBorders>
              <w:top w:val="nil"/>
              <w:bottom w:val="nil"/>
            </w:tcBorders>
            <w:shd w:val="clear" w:color="auto" w:fill="auto"/>
          </w:tcPr>
          <w:p w14:paraId="6F0ACABD" w14:textId="01E65E1E" w:rsidR="00957CEC" w:rsidRPr="006B4039" w:rsidRDefault="00B3121E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2.33733</w:t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auto"/>
          </w:tcPr>
          <w:p w14:paraId="0C10A249" w14:textId="327C1BFF" w:rsidR="00957CEC" w:rsidRPr="006B4039" w:rsidRDefault="00B3121E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2.30495</w:t>
            </w:r>
          </w:p>
        </w:tc>
        <w:tc>
          <w:tcPr>
            <w:tcW w:w="654" w:type="pct"/>
            <w:tcBorders>
              <w:top w:val="nil"/>
              <w:bottom w:val="nil"/>
            </w:tcBorders>
            <w:shd w:val="clear" w:color="auto" w:fill="auto"/>
          </w:tcPr>
          <w:p w14:paraId="752E741A" w14:textId="78806798" w:rsidR="00957CEC" w:rsidRPr="006B4039" w:rsidRDefault="00B3121E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2.18812</w:t>
            </w:r>
          </w:p>
        </w:tc>
      </w:tr>
      <w:tr w:rsidR="00957CEC" w:rsidRPr="006B4039" w14:paraId="18E90973" w14:textId="77777777" w:rsidTr="006B4039"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</w:tcPr>
          <w:p w14:paraId="4A4D23AC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3</w:t>
            </w:r>
          </w:p>
        </w:tc>
        <w:tc>
          <w:tcPr>
            <w:tcW w:w="749" w:type="pct"/>
            <w:tcBorders>
              <w:top w:val="nil"/>
              <w:bottom w:val="nil"/>
            </w:tcBorders>
            <w:shd w:val="clear" w:color="auto" w:fill="auto"/>
          </w:tcPr>
          <w:p w14:paraId="0C5E4E8F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28.234</w:t>
            </w:r>
          </w:p>
        </w:tc>
        <w:tc>
          <w:tcPr>
            <w:tcW w:w="549" w:type="pct"/>
            <w:tcBorders>
              <w:top w:val="nil"/>
              <w:bottom w:val="nil"/>
            </w:tcBorders>
            <w:shd w:val="clear" w:color="auto" w:fill="auto"/>
          </w:tcPr>
          <w:p w14:paraId="18F88BF5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1.384</w:t>
            </w:r>
          </w:p>
        </w:tc>
        <w:tc>
          <w:tcPr>
            <w:tcW w:w="287" w:type="pct"/>
            <w:tcBorders>
              <w:top w:val="nil"/>
              <w:bottom w:val="nil"/>
            </w:tcBorders>
            <w:shd w:val="clear" w:color="auto" w:fill="auto"/>
          </w:tcPr>
          <w:p w14:paraId="121DFED6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420" w:type="pct"/>
            <w:tcBorders>
              <w:top w:val="nil"/>
              <w:bottom w:val="nil"/>
            </w:tcBorders>
            <w:shd w:val="clear" w:color="auto" w:fill="auto"/>
          </w:tcPr>
          <w:p w14:paraId="23C62080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0.239</w:t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auto"/>
          </w:tcPr>
          <w:p w14:paraId="02D9904B" w14:textId="5564A93B" w:rsidR="00957CEC" w:rsidRPr="006B4039" w:rsidRDefault="006B4039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.005851</w:t>
            </w:r>
          </w:p>
        </w:tc>
        <w:tc>
          <w:tcPr>
            <w:tcW w:w="699" w:type="pct"/>
            <w:tcBorders>
              <w:top w:val="nil"/>
              <w:bottom w:val="nil"/>
            </w:tcBorders>
            <w:shd w:val="clear" w:color="auto" w:fill="auto"/>
          </w:tcPr>
          <w:p w14:paraId="6F812CCA" w14:textId="0757386F" w:rsidR="00957CEC" w:rsidRPr="006B4039" w:rsidRDefault="00B3121E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2.308</w:t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auto"/>
          </w:tcPr>
          <w:p w14:paraId="49A02D48" w14:textId="413E4C62" w:rsidR="00957CEC" w:rsidRPr="006B4039" w:rsidRDefault="00B3121E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2.26482</w:t>
            </w:r>
          </w:p>
        </w:tc>
        <w:tc>
          <w:tcPr>
            <w:tcW w:w="654" w:type="pct"/>
            <w:tcBorders>
              <w:top w:val="nil"/>
              <w:bottom w:val="nil"/>
            </w:tcBorders>
            <w:shd w:val="clear" w:color="auto" w:fill="auto"/>
          </w:tcPr>
          <w:p w14:paraId="20F6034B" w14:textId="76F2EC4A" w:rsidR="00957CEC" w:rsidRPr="006B4039" w:rsidRDefault="00B3121E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2.10904</w:t>
            </w:r>
          </w:p>
        </w:tc>
      </w:tr>
      <w:tr w:rsidR="00957CEC" w:rsidRPr="006B4039" w14:paraId="27A1E761" w14:textId="77777777" w:rsidTr="006B4039">
        <w:tc>
          <w:tcPr>
            <w:tcW w:w="336" w:type="pct"/>
            <w:tcBorders>
              <w:top w:val="nil"/>
            </w:tcBorders>
            <w:shd w:val="clear" w:color="auto" w:fill="auto"/>
          </w:tcPr>
          <w:p w14:paraId="3F1C32E8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4</w:t>
            </w:r>
          </w:p>
        </w:tc>
        <w:tc>
          <w:tcPr>
            <w:tcW w:w="749" w:type="pct"/>
            <w:tcBorders>
              <w:top w:val="nil"/>
            </w:tcBorders>
            <w:shd w:val="clear" w:color="auto" w:fill="auto"/>
          </w:tcPr>
          <w:p w14:paraId="37D9B59D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29.4081</w:t>
            </w:r>
          </w:p>
        </w:tc>
        <w:tc>
          <w:tcPr>
            <w:tcW w:w="549" w:type="pct"/>
            <w:tcBorders>
              <w:top w:val="nil"/>
            </w:tcBorders>
            <w:shd w:val="clear" w:color="auto" w:fill="auto"/>
          </w:tcPr>
          <w:p w14:paraId="36191EE1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2.3482</w:t>
            </w:r>
          </w:p>
        </w:tc>
        <w:tc>
          <w:tcPr>
            <w:tcW w:w="287" w:type="pct"/>
            <w:tcBorders>
              <w:top w:val="nil"/>
            </w:tcBorders>
            <w:shd w:val="clear" w:color="auto" w:fill="auto"/>
          </w:tcPr>
          <w:p w14:paraId="7CC26537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420" w:type="pct"/>
            <w:tcBorders>
              <w:top w:val="nil"/>
            </w:tcBorders>
            <w:shd w:val="clear" w:color="auto" w:fill="auto"/>
          </w:tcPr>
          <w:p w14:paraId="48B1FA1F" w14:textId="77777777" w:rsidR="00957CEC" w:rsidRPr="006B4039" w:rsidRDefault="00957CEC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0.125</w:t>
            </w:r>
          </w:p>
        </w:tc>
        <w:tc>
          <w:tcPr>
            <w:tcW w:w="653" w:type="pct"/>
            <w:tcBorders>
              <w:top w:val="nil"/>
            </w:tcBorders>
            <w:shd w:val="clear" w:color="auto" w:fill="auto"/>
          </w:tcPr>
          <w:p w14:paraId="6ED55CF0" w14:textId="11BD100F" w:rsidR="00957CEC" w:rsidRPr="006B4039" w:rsidRDefault="006B4039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.005781</w:t>
            </w:r>
          </w:p>
        </w:tc>
        <w:tc>
          <w:tcPr>
            <w:tcW w:w="699" w:type="pct"/>
            <w:tcBorders>
              <w:top w:val="nil"/>
            </w:tcBorders>
            <w:shd w:val="clear" w:color="auto" w:fill="auto"/>
          </w:tcPr>
          <w:p w14:paraId="0A5B4FB0" w14:textId="542F6766" w:rsidR="00957CEC" w:rsidRPr="006B4039" w:rsidRDefault="00B3121E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2.32458</w:t>
            </w:r>
          </w:p>
        </w:tc>
        <w:tc>
          <w:tcPr>
            <w:tcW w:w="653" w:type="pct"/>
            <w:tcBorders>
              <w:top w:val="nil"/>
            </w:tcBorders>
            <w:shd w:val="clear" w:color="auto" w:fill="auto"/>
          </w:tcPr>
          <w:p w14:paraId="6C0CC703" w14:textId="1279FE95" w:rsidR="00957CEC" w:rsidRPr="006B4039" w:rsidRDefault="00B3121E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2.27061</w:t>
            </w:r>
          </w:p>
        </w:tc>
        <w:tc>
          <w:tcPr>
            <w:tcW w:w="654" w:type="pct"/>
            <w:tcBorders>
              <w:top w:val="nil"/>
            </w:tcBorders>
            <w:shd w:val="clear" w:color="auto" w:fill="auto"/>
          </w:tcPr>
          <w:p w14:paraId="413BA125" w14:textId="3F9D54D1" w:rsidR="00957CEC" w:rsidRPr="006B4039" w:rsidRDefault="00B3121E" w:rsidP="006B4039">
            <w:pPr>
              <w:jc w:val="left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6B4039">
              <w:rPr>
                <w:rFonts w:ascii="Times New Roman" w:hAnsi="Times New Roman"/>
                <w:color w:val="0D0D0D" w:themeColor="text1" w:themeTint="F2"/>
                <w:sz w:val="22"/>
              </w:rPr>
              <w:t>2.07588</w:t>
            </w:r>
          </w:p>
        </w:tc>
      </w:tr>
    </w:tbl>
    <w:p w14:paraId="5ACC1F62" w14:textId="3C18F210" w:rsidR="00957CEC" w:rsidRPr="0004231D" w:rsidRDefault="0004231D" w:rsidP="0004231D">
      <w:pPr>
        <w:spacing w:afterLines="100" w:after="312" w:line="300" w:lineRule="atLeast"/>
        <w:rPr>
          <w:rFonts w:ascii="Times New Roman" w:hAnsi="Times New Roman"/>
          <w:sz w:val="22"/>
        </w:rPr>
      </w:pPr>
      <w:r w:rsidRPr="0004231D">
        <w:rPr>
          <w:rFonts w:ascii="Times New Roman" w:hAnsi="Times New Roman" w:hint="eastAsia"/>
          <w:sz w:val="22"/>
        </w:rPr>
        <w:t>N</w:t>
      </w:r>
      <w:r w:rsidRPr="0004231D">
        <w:rPr>
          <w:rFonts w:ascii="Times New Roman" w:hAnsi="Times New Roman"/>
          <w:sz w:val="22"/>
        </w:rPr>
        <w:t xml:space="preserve">ote: Health </w:t>
      </w:r>
      <w:r>
        <w:rPr>
          <w:rFonts w:ascii="Times New Roman" w:hAnsi="Times New Roman"/>
          <w:sz w:val="22"/>
        </w:rPr>
        <w:t>e</w:t>
      </w:r>
      <w:r w:rsidRPr="0004231D">
        <w:rPr>
          <w:rFonts w:ascii="Times New Roman" w:hAnsi="Times New Roman"/>
          <w:sz w:val="22"/>
        </w:rPr>
        <w:t>xpenditure</w:t>
      </w:r>
      <w:r>
        <w:rPr>
          <w:rFonts w:ascii="Times New Roman" w:hAnsi="Times New Roman"/>
          <w:sz w:val="22"/>
        </w:rPr>
        <w:t>.</w:t>
      </w:r>
    </w:p>
    <w:tbl>
      <w:tblPr>
        <w:tblStyle w:val="TableGrid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1513"/>
        <w:gridCol w:w="1096"/>
        <w:gridCol w:w="552"/>
        <w:gridCol w:w="837"/>
        <w:gridCol w:w="1208"/>
        <w:gridCol w:w="1208"/>
        <w:gridCol w:w="1302"/>
        <w:gridCol w:w="1579"/>
      </w:tblGrid>
      <w:tr w:rsidR="00957CEC" w:rsidRPr="006B4039" w14:paraId="4738A471" w14:textId="77777777" w:rsidTr="0004231D">
        <w:tc>
          <w:tcPr>
            <w:tcW w:w="337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E0F87AC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lag</w:t>
            </w:r>
          </w:p>
        </w:tc>
        <w:tc>
          <w:tcPr>
            <w:tcW w:w="759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4D4CA7E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LL</w:t>
            </w:r>
          </w:p>
        </w:tc>
        <w:tc>
          <w:tcPr>
            <w:tcW w:w="550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52692B19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LR</w:t>
            </w:r>
          </w:p>
        </w:tc>
        <w:tc>
          <w:tcPr>
            <w:tcW w:w="277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27A74A6E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df</w:t>
            </w:r>
          </w:p>
        </w:tc>
        <w:tc>
          <w:tcPr>
            <w:tcW w:w="420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57DF2A76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p</w:t>
            </w:r>
          </w:p>
        </w:tc>
        <w:tc>
          <w:tcPr>
            <w:tcW w:w="60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276CDC2B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FPE</w:t>
            </w:r>
          </w:p>
        </w:tc>
        <w:tc>
          <w:tcPr>
            <w:tcW w:w="60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647154C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AIC</w:t>
            </w:r>
          </w:p>
        </w:tc>
        <w:tc>
          <w:tcPr>
            <w:tcW w:w="65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4008B683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HQIC</w:t>
            </w:r>
          </w:p>
        </w:tc>
        <w:tc>
          <w:tcPr>
            <w:tcW w:w="79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294E9862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SBIC</w:t>
            </w:r>
          </w:p>
        </w:tc>
      </w:tr>
      <w:tr w:rsidR="00957CEC" w:rsidRPr="006B4039" w14:paraId="4D1617F6" w14:textId="77777777" w:rsidTr="0004231D">
        <w:tc>
          <w:tcPr>
            <w:tcW w:w="337" w:type="pct"/>
            <w:tcBorders>
              <w:bottom w:val="nil"/>
            </w:tcBorders>
            <w:shd w:val="clear" w:color="auto" w:fill="auto"/>
          </w:tcPr>
          <w:p w14:paraId="63096FC5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</w:p>
        </w:tc>
        <w:tc>
          <w:tcPr>
            <w:tcW w:w="759" w:type="pct"/>
            <w:tcBorders>
              <w:bottom w:val="nil"/>
            </w:tcBorders>
            <w:shd w:val="clear" w:color="auto" w:fill="auto"/>
          </w:tcPr>
          <w:p w14:paraId="7C11C7E8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5.40368</w:t>
            </w:r>
          </w:p>
        </w:tc>
        <w:tc>
          <w:tcPr>
            <w:tcW w:w="550" w:type="pct"/>
            <w:tcBorders>
              <w:bottom w:val="nil"/>
            </w:tcBorders>
            <w:shd w:val="clear" w:color="auto" w:fill="auto"/>
          </w:tcPr>
          <w:p w14:paraId="512F0C56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</w:p>
        </w:tc>
        <w:tc>
          <w:tcPr>
            <w:tcW w:w="277" w:type="pct"/>
            <w:tcBorders>
              <w:bottom w:val="nil"/>
            </w:tcBorders>
            <w:shd w:val="clear" w:color="auto" w:fill="auto"/>
          </w:tcPr>
          <w:p w14:paraId="14F91F3A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</w:p>
        </w:tc>
        <w:tc>
          <w:tcPr>
            <w:tcW w:w="420" w:type="pct"/>
            <w:tcBorders>
              <w:bottom w:val="nil"/>
            </w:tcBorders>
            <w:shd w:val="clear" w:color="auto" w:fill="auto"/>
          </w:tcPr>
          <w:p w14:paraId="342FC1B2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</w:p>
        </w:tc>
        <w:tc>
          <w:tcPr>
            <w:tcW w:w="606" w:type="pct"/>
            <w:tcBorders>
              <w:bottom w:val="nil"/>
            </w:tcBorders>
            <w:shd w:val="clear" w:color="auto" w:fill="auto"/>
          </w:tcPr>
          <w:p w14:paraId="2726AA66" w14:textId="0543D439" w:rsidR="00957CEC" w:rsidRPr="006B4039" w:rsidRDefault="006B4039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.038496</w:t>
            </w:r>
          </w:p>
        </w:tc>
        <w:tc>
          <w:tcPr>
            <w:tcW w:w="606" w:type="pct"/>
            <w:tcBorders>
              <w:bottom w:val="nil"/>
            </w:tcBorders>
            <w:shd w:val="clear" w:color="auto" w:fill="auto"/>
          </w:tcPr>
          <w:p w14:paraId="1163D1A4" w14:textId="4B9EE0D8" w:rsidR="00957CEC" w:rsidRPr="006B4039" w:rsidRDefault="00B3121E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.419398</w:t>
            </w:r>
          </w:p>
        </w:tc>
        <w:tc>
          <w:tcPr>
            <w:tcW w:w="653" w:type="pct"/>
            <w:tcBorders>
              <w:bottom w:val="nil"/>
            </w:tcBorders>
            <w:shd w:val="clear" w:color="auto" w:fill="auto"/>
          </w:tcPr>
          <w:p w14:paraId="3D6E381A" w14:textId="7C3E9D01" w:rsidR="00957CEC" w:rsidRPr="006B4039" w:rsidRDefault="00B3121E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.408603</w:t>
            </w:r>
          </w:p>
        </w:tc>
        <w:tc>
          <w:tcPr>
            <w:tcW w:w="793" w:type="pct"/>
            <w:tcBorders>
              <w:bottom w:val="nil"/>
            </w:tcBorders>
            <w:shd w:val="clear" w:color="auto" w:fill="auto"/>
          </w:tcPr>
          <w:p w14:paraId="486B07C6" w14:textId="4DBF127D" w:rsidR="00957CEC" w:rsidRPr="006B4039" w:rsidRDefault="00B3121E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.369659</w:t>
            </w:r>
          </w:p>
        </w:tc>
      </w:tr>
      <w:tr w:rsidR="00957CEC" w:rsidRPr="006B4039" w14:paraId="1CA3F63D" w14:textId="77777777" w:rsidTr="0004231D">
        <w:tc>
          <w:tcPr>
            <w:tcW w:w="337" w:type="pct"/>
            <w:tcBorders>
              <w:top w:val="nil"/>
              <w:bottom w:val="nil"/>
            </w:tcBorders>
            <w:shd w:val="clear" w:color="auto" w:fill="auto"/>
          </w:tcPr>
          <w:p w14:paraId="63A21AD2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1</w:t>
            </w:r>
          </w:p>
        </w:tc>
        <w:tc>
          <w:tcPr>
            <w:tcW w:w="759" w:type="pct"/>
            <w:tcBorders>
              <w:top w:val="nil"/>
              <w:bottom w:val="nil"/>
            </w:tcBorders>
            <w:shd w:val="clear" w:color="auto" w:fill="auto"/>
          </w:tcPr>
          <w:p w14:paraId="5CEBDE0D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7.4958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auto"/>
          </w:tcPr>
          <w:p w14:paraId="5FB28AE9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4.1842*</w:t>
            </w:r>
          </w:p>
        </w:tc>
        <w:tc>
          <w:tcPr>
            <w:tcW w:w="277" w:type="pct"/>
            <w:tcBorders>
              <w:top w:val="nil"/>
              <w:bottom w:val="nil"/>
            </w:tcBorders>
            <w:shd w:val="clear" w:color="auto" w:fill="auto"/>
          </w:tcPr>
          <w:p w14:paraId="5F8805F4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1</w:t>
            </w:r>
          </w:p>
        </w:tc>
        <w:tc>
          <w:tcPr>
            <w:tcW w:w="420" w:type="pct"/>
            <w:tcBorders>
              <w:top w:val="nil"/>
              <w:bottom w:val="nil"/>
            </w:tcBorders>
            <w:shd w:val="clear" w:color="auto" w:fill="auto"/>
          </w:tcPr>
          <w:p w14:paraId="00593E68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0.041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</w:tcPr>
          <w:p w14:paraId="7ABBCA4F" w14:textId="16314A94" w:rsidR="00957CEC" w:rsidRPr="006B4039" w:rsidRDefault="006B4039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.034711*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</w:tcPr>
          <w:p w14:paraId="114D3130" w14:textId="31722F9A" w:rsidR="00957CEC" w:rsidRPr="006B4039" w:rsidRDefault="00B3121E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.52341*</w:t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auto"/>
          </w:tcPr>
          <w:p w14:paraId="5964C34C" w14:textId="79A97441" w:rsidR="00957CEC" w:rsidRPr="006B4039" w:rsidRDefault="00B3121E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.50182*</w:t>
            </w:r>
          </w:p>
        </w:tc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</w:tcPr>
          <w:p w14:paraId="09A511AE" w14:textId="7C781FE9" w:rsidR="00957CEC" w:rsidRPr="006B4039" w:rsidRDefault="00B3121E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.423931*</w:t>
            </w:r>
          </w:p>
        </w:tc>
      </w:tr>
      <w:tr w:rsidR="00957CEC" w:rsidRPr="006B4039" w14:paraId="7184203B" w14:textId="77777777" w:rsidTr="0004231D">
        <w:tc>
          <w:tcPr>
            <w:tcW w:w="337" w:type="pct"/>
            <w:tcBorders>
              <w:top w:val="nil"/>
              <w:bottom w:val="nil"/>
            </w:tcBorders>
            <w:shd w:val="clear" w:color="auto" w:fill="auto"/>
          </w:tcPr>
          <w:p w14:paraId="592A3436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2</w:t>
            </w:r>
          </w:p>
        </w:tc>
        <w:tc>
          <w:tcPr>
            <w:tcW w:w="759" w:type="pct"/>
            <w:tcBorders>
              <w:top w:val="nil"/>
              <w:bottom w:val="nil"/>
            </w:tcBorders>
            <w:shd w:val="clear" w:color="auto" w:fill="auto"/>
          </w:tcPr>
          <w:p w14:paraId="4321E258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7.49585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auto"/>
          </w:tcPr>
          <w:p w14:paraId="05F524F0" w14:textId="23E91F8B" w:rsidR="00957CEC" w:rsidRPr="00043B38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  <w:vertAlign w:val="superscript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9.5</w:t>
            </w:r>
            <w:r w:rsidR="00043B38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×10</w:t>
            </w:r>
            <w:r w:rsidR="00B3121E">
              <w:rPr>
                <w:rFonts w:asciiTheme="majorBidi" w:hAnsiTheme="majorBidi" w:cstheme="majorBidi"/>
                <w:color w:val="0D0D0D" w:themeColor="text1" w:themeTint="F2"/>
                <w:sz w:val="22"/>
                <w:vertAlign w:val="superscript"/>
              </w:rPr>
              <w:t>−</w:t>
            </w:r>
            <w:r w:rsidR="00043B38">
              <w:rPr>
                <w:rFonts w:asciiTheme="majorBidi" w:hAnsiTheme="majorBidi" w:cstheme="majorBidi"/>
                <w:color w:val="0D0D0D" w:themeColor="text1" w:themeTint="F2"/>
                <w:sz w:val="22"/>
                <w:vertAlign w:val="superscript"/>
              </w:rPr>
              <w:t>5</w:t>
            </w:r>
          </w:p>
        </w:tc>
        <w:tc>
          <w:tcPr>
            <w:tcW w:w="277" w:type="pct"/>
            <w:tcBorders>
              <w:top w:val="nil"/>
              <w:bottom w:val="nil"/>
            </w:tcBorders>
            <w:shd w:val="clear" w:color="auto" w:fill="auto"/>
          </w:tcPr>
          <w:p w14:paraId="2896ABEF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1</w:t>
            </w:r>
          </w:p>
        </w:tc>
        <w:tc>
          <w:tcPr>
            <w:tcW w:w="420" w:type="pct"/>
            <w:tcBorders>
              <w:top w:val="nil"/>
              <w:bottom w:val="nil"/>
            </w:tcBorders>
            <w:shd w:val="clear" w:color="auto" w:fill="auto"/>
          </w:tcPr>
          <w:p w14:paraId="374EB1C3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0.992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</w:tcPr>
          <w:p w14:paraId="610659AF" w14:textId="7C06C842" w:rsidR="00957CEC" w:rsidRPr="006B4039" w:rsidRDefault="006B4039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.038232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</w:tcPr>
          <w:p w14:paraId="4BAB723A" w14:textId="6438EBDF" w:rsidR="00957CEC" w:rsidRPr="006B4039" w:rsidRDefault="00B3121E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.428176</w:t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auto"/>
          </w:tcPr>
          <w:p w14:paraId="0B4A0B3E" w14:textId="65C202AA" w:rsidR="00957CEC" w:rsidRPr="006B4039" w:rsidRDefault="00B3121E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.395792</w:t>
            </w:r>
          </w:p>
        </w:tc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</w:tcPr>
          <w:p w14:paraId="329DF9C7" w14:textId="4B3A49B2" w:rsidR="00957CEC" w:rsidRPr="006B4039" w:rsidRDefault="00B3121E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.278958</w:t>
            </w:r>
          </w:p>
        </w:tc>
      </w:tr>
      <w:tr w:rsidR="00957CEC" w:rsidRPr="006B4039" w14:paraId="76D97439" w14:textId="77777777" w:rsidTr="0004231D">
        <w:tc>
          <w:tcPr>
            <w:tcW w:w="337" w:type="pct"/>
            <w:tcBorders>
              <w:top w:val="nil"/>
              <w:bottom w:val="nil"/>
            </w:tcBorders>
            <w:shd w:val="clear" w:color="auto" w:fill="auto"/>
          </w:tcPr>
          <w:p w14:paraId="74D56893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3</w:t>
            </w:r>
          </w:p>
        </w:tc>
        <w:tc>
          <w:tcPr>
            <w:tcW w:w="759" w:type="pct"/>
            <w:tcBorders>
              <w:top w:val="nil"/>
              <w:bottom w:val="nil"/>
            </w:tcBorders>
            <w:shd w:val="clear" w:color="auto" w:fill="auto"/>
          </w:tcPr>
          <w:p w14:paraId="3A19B408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8.60478</w:t>
            </w:r>
          </w:p>
        </w:tc>
        <w:tc>
          <w:tcPr>
            <w:tcW w:w="550" w:type="pct"/>
            <w:tcBorders>
              <w:top w:val="nil"/>
              <w:bottom w:val="nil"/>
            </w:tcBorders>
            <w:shd w:val="clear" w:color="auto" w:fill="auto"/>
          </w:tcPr>
          <w:p w14:paraId="071C6EA7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2.2179</w:t>
            </w:r>
          </w:p>
        </w:tc>
        <w:tc>
          <w:tcPr>
            <w:tcW w:w="277" w:type="pct"/>
            <w:tcBorders>
              <w:top w:val="nil"/>
              <w:bottom w:val="nil"/>
            </w:tcBorders>
            <w:shd w:val="clear" w:color="auto" w:fill="auto"/>
          </w:tcPr>
          <w:p w14:paraId="68CDA4AD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1</w:t>
            </w:r>
          </w:p>
        </w:tc>
        <w:tc>
          <w:tcPr>
            <w:tcW w:w="420" w:type="pct"/>
            <w:tcBorders>
              <w:top w:val="nil"/>
              <w:bottom w:val="nil"/>
            </w:tcBorders>
            <w:shd w:val="clear" w:color="auto" w:fill="auto"/>
          </w:tcPr>
          <w:p w14:paraId="343380E7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0.136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</w:tcPr>
          <w:p w14:paraId="36E4E1A7" w14:textId="2B3D8A88" w:rsidR="00957CEC" w:rsidRPr="006B4039" w:rsidRDefault="006B4039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.037941</w:t>
            </w:r>
          </w:p>
        </w:tc>
        <w:tc>
          <w:tcPr>
            <w:tcW w:w="606" w:type="pct"/>
            <w:tcBorders>
              <w:top w:val="nil"/>
              <w:bottom w:val="nil"/>
            </w:tcBorders>
            <w:shd w:val="clear" w:color="auto" w:fill="auto"/>
          </w:tcPr>
          <w:p w14:paraId="05B1A54E" w14:textId="67D9D095" w:rsidR="00957CEC" w:rsidRPr="006B4039" w:rsidRDefault="00B3121E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.43855</w:t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auto"/>
          </w:tcPr>
          <w:p w14:paraId="0B1F4874" w14:textId="3B99FDF8" w:rsidR="00957CEC" w:rsidRPr="006B4039" w:rsidRDefault="00B3121E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.395372</w:t>
            </w:r>
          </w:p>
        </w:tc>
        <w:tc>
          <w:tcPr>
            <w:tcW w:w="793" w:type="pct"/>
            <w:tcBorders>
              <w:top w:val="nil"/>
              <w:bottom w:val="nil"/>
            </w:tcBorders>
            <w:shd w:val="clear" w:color="auto" w:fill="auto"/>
          </w:tcPr>
          <w:p w14:paraId="4A2B3693" w14:textId="261FAE47" w:rsidR="00957CEC" w:rsidRPr="006B4039" w:rsidRDefault="00B3121E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.239594</w:t>
            </w:r>
          </w:p>
        </w:tc>
      </w:tr>
      <w:tr w:rsidR="00957CEC" w:rsidRPr="006B4039" w14:paraId="4CB76224" w14:textId="77777777" w:rsidTr="0004231D">
        <w:tc>
          <w:tcPr>
            <w:tcW w:w="337" w:type="pct"/>
            <w:tcBorders>
              <w:top w:val="nil"/>
            </w:tcBorders>
            <w:shd w:val="clear" w:color="auto" w:fill="auto"/>
          </w:tcPr>
          <w:p w14:paraId="0F4CB236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4</w:t>
            </w:r>
          </w:p>
        </w:tc>
        <w:tc>
          <w:tcPr>
            <w:tcW w:w="759" w:type="pct"/>
            <w:tcBorders>
              <w:top w:val="nil"/>
            </w:tcBorders>
            <w:shd w:val="clear" w:color="auto" w:fill="auto"/>
          </w:tcPr>
          <w:p w14:paraId="0C5D6CB4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8.60508</w:t>
            </w:r>
          </w:p>
        </w:tc>
        <w:tc>
          <w:tcPr>
            <w:tcW w:w="550" w:type="pct"/>
            <w:tcBorders>
              <w:top w:val="nil"/>
            </w:tcBorders>
            <w:shd w:val="clear" w:color="auto" w:fill="auto"/>
          </w:tcPr>
          <w:p w14:paraId="771FF9DF" w14:textId="2743C666" w:rsidR="00957CEC" w:rsidRPr="006B4039" w:rsidRDefault="006B4039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.0006</w:t>
            </w:r>
          </w:p>
        </w:tc>
        <w:tc>
          <w:tcPr>
            <w:tcW w:w="277" w:type="pct"/>
            <w:tcBorders>
              <w:top w:val="nil"/>
            </w:tcBorders>
            <w:shd w:val="clear" w:color="auto" w:fill="auto"/>
          </w:tcPr>
          <w:p w14:paraId="20C1E0F7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1</w:t>
            </w:r>
          </w:p>
        </w:tc>
        <w:tc>
          <w:tcPr>
            <w:tcW w:w="420" w:type="pct"/>
            <w:tcBorders>
              <w:top w:val="nil"/>
            </w:tcBorders>
            <w:shd w:val="clear" w:color="auto" w:fill="auto"/>
          </w:tcPr>
          <w:p w14:paraId="48E02E6F" w14:textId="77777777" w:rsidR="00957CEC" w:rsidRPr="006B4039" w:rsidRDefault="00957CEC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0.980</w:t>
            </w:r>
          </w:p>
        </w:tc>
        <w:tc>
          <w:tcPr>
            <w:tcW w:w="606" w:type="pct"/>
            <w:tcBorders>
              <w:top w:val="nil"/>
            </w:tcBorders>
            <w:shd w:val="clear" w:color="auto" w:fill="auto"/>
          </w:tcPr>
          <w:p w14:paraId="5B6235D5" w14:textId="72F8554D" w:rsidR="00957CEC" w:rsidRPr="006B4039" w:rsidRDefault="006B4039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.041924</w:t>
            </w:r>
          </w:p>
        </w:tc>
        <w:tc>
          <w:tcPr>
            <w:tcW w:w="606" w:type="pct"/>
            <w:tcBorders>
              <w:top w:val="nil"/>
            </w:tcBorders>
            <w:shd w:val="clear" w:color="auto" w:fill="auto"/>
          </w:tcPr>
          <w:p w14:paraId="61B82097" w14:textId="0E5B5B89" w:rsidR="00957CEC" w:rsidRPr="006B4039" w:rsidRDefault="00B3121E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.343341</w:t>
            </w:r>
          </w:p>
        </w:tc>
        <w:tc>
          <w:tcPr>
            <w:tcW w:w="653" w:type="pct"/>
            <w:tcBorders>
              <w:top w:val="nil"/>
            </w:tcBorders>
            <w:shd w:val="clear" w:color="auto" w:fill="auto"/>
          </w:tcPr>
          <w:p w14:paraId="6FC7367E" w14:textId="00DCEFAF" w:rsidR="00957CEC" w:rsidRPr="006B4039" w:rsidRDefault="00B3121E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.289368</w:t>
            </w:r>
          </w:p>
        </w:tc>
        <w:tc>
          <w:tcPr>
            <w:tcW w:w="793" w:type="pct"/>
            <w:tcBorders>
              <w:top w:val="nil"/>
            </w:tcBorders>
            <w:shd w:val="clear" w:color="auto" w:fill="auto"/>
          </w:tcPr>
          <w:p w14:paraId="4882605B" w14:textId="5B98F564" w:rsidR="00957CEC" w:rsidRPr="006B4039" w:rsidRDefault="00B3121E" w:rsidP="006B4039">
            <w:pPr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6B4039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.094645</w:t>
            </w:r>
          </w:p>
        </w:tc>
      </w:tr>
    </w:tbl>
    <w:p w14:paraId="0038386C" w14:textId="7F1330B8" w:rsidR="00957CEC" w:rsidRPr="0004231D" w:rsidRDefault="0004231D" w:rsidP="0004231D">
      <w:pPr>
        <w:spacing w:afterLines="100" w:after="312" w:line="300" w:lineRule="atLeast"/>
        <w:rPr>
          <w:rFonts w:ascii="Times New Roman" w:hAnsi="Times New Roman"/>
          <w:sz w:val="22"/>
        </w:rPr>
      </w:pPr>
      <w:r w:rsidRPr="0004231D">
        <w:rPr>
          <w:rFonts w:ascii="Times New Roman" w:hAnsi="Times New Roman" w:hint="eastAsia"/>
          <w:sz w:val="22"/>
        </w:rPr>
        <w:t>N</w:t>
      </w:r>
      <w:r w:rsidRPr="0004231D">
        <w:rPr>
          <w:rFonts w:ascii="Times New Roman" w:hAnsi="Times New Roman"/>
          <w:sz w:val="22"/>
        </w:rPr>
        <w:t xml:space="preserve">ote: Education </w:t>
      </w:r>
      <w:r>
        <w:rPr>
          <w:rFonts w:ascii="Times New Roman" w:hAnsi="Times New Roman"/>
          <w:sz w:val="22"/>
        </w:rPr>
        <w:t>e</w:t>
      </w:r>
      <w:r w:rsidRPr="0004231D">
        <w:rPr>
          <w:rFonts w:ascii="Times New Roman" w:hAnsi="Times New Roman"/>
          <w:sz w:val="22"/>
        </w:rPr>
        <w:t>xpenditure</w:t>
      </w:r>
      <w:r>
        <w:rPr>
          <w:rFonts w:ascii="Times New Roman" w:hAnsi="Times New Roman"/>
          <w:sz w:val="22"/>
        </w:rPr>
        <w:t>.</w:t>
      </w:r>
    </w:p>
    <w:tbl>
      <w:tblPr>
        <w:tblStyle w:val="TableGrid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1187"/>
        <w:gridCol w:w="1099"/>
        <w:gridCol w:w="502"/>
        <w:gridCol w:w="1023"/>
        <w:gridCol w:w="1302"/>
        <w:gridCol w:w="1396"/>
        <w:gridCol w:w="1461"/>
        <w:gridCol w:w="1421"/>
      </w:tblGrid>
      <w:tr w:rsidR="00957CEC" w:rsidRPr="00CD31DD" w14:paraId="43372EF2" w14:textId="77777777" w:rsidTr="00CD31DD">
        <w:tc>
          <w:tcPr>
            <w:tcW w:w="289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EF6E539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lag</w:t>
            </w:r>
          </w:p>
        </w:tc>
        <w:tc>
          <w:tcPr>
            <w:tcW w:w="595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0C4B2B2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LL</w:t>
            </w:r>
          </w:p>
        </w:tc>
        <w:tc>
          <w:tcPr>
            <w:tcW w:w="551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5081B39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LR</w:t>
            </w:r>
          </w:p>
        </w:tc>
        <w:tc>
          <w:tcPr>
            <w:tcW w:w="252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03093B45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df</w:t>
            </w:r>
          </w:p>
        </w:tc>
        <w:tc>
          <w:tcPr>
            <w:tcW w:w="51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4336637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p</w:t>
            </w:r>
          </w:p>
        </w:tc>
        <w:tc>
          <w:tcPr>
            <w:tcW w:w="65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2E4FC8A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FPE</w:t>
            </w:r>
          </w:p>
        </w:tc>
        <w:tc>
          <w:tcPr>
            <w:tcW w:w="700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75B8F938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AIC</w:t>
            </w:r>
          </w:p>
        </w:tc>
        <w:tc>
          <w:tcPr>
            <w:tcW w:w="73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543DD74C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HQIC</w:t>
            </w:r>
          </w:p>
        </w:tc>
        <w:tc>
          <w:tcPr>
            <w:tcW w:w="71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379657C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bCs/>
                <w:color w:val="0D0D0D" w:themeColor="text1" w:themeTint="F2"/>
                <w:sz w:val="22"/>
              </w:rPr>
              <w:t>SBIC</w:t>
            </w:r>
          </w:p>
        </w:tc>
      </w:tr>
      <w:tr w:rsidR="00957CEC" w:rsidRPr="00CD31DD" w14:paraId="3C9CBA2D" w14:textId="77777777" w:rsidTr="00CD31DD">
        <w:tc>
          <w:tcPr>
            <w:tcW w:w="289" w:type="pct"/>
            <w:tcBorders>
              <w:bottom w:val="nil"/>
            </w:tcBorders>
            <w:shd w:val="clear" w:color="auto" w:fill="auto"/>
          </w:tcPr>
          <w:p w14:paraId="3710DF25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</w:p>
        </w:tc>
        <w:tc>
          <w:tcPr>
            <w:tcW w:w="595" w:type="pct"/>
            <w:tcBorders>
              <w:bottom w:val="nil"/>
            </w:tcBorders>
            <w:shd w:val="clear" w:color="auto" w:fill="auto"/>
          </w:tcPr>
          <w:p w14:paraId="1D4D5121" w14:textId="3DAD4797" w:rsidR="00957CEC" w:rsidRPr="00CD31DD" w:rsidRDefault="00B3121E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6.41621</w:t>
            </w:r>
          </w:p>
        </w:tc>
        <w:tc>
          <w:tcPr>
            <w:tcW w:w="551" w:type="pct"/>
            <w:tcBorders>
              <w:bottom w:val="nil"/>
            </w:tcBorders>
            <w:shd w:val="clear" w:color="auto" w:fill="auto"/>
          </w:tcPr>
          <w:p w14:paraId="3A2E2BCA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</w:p>
        </w:tc>
        <w:tc>
          <w:tcPr>
            <w:tcW w:w="252" w:type="pct"/>
            <w:tcBorders>
              <w:bottom w:val="nil"/>
            </w:tcBorders>
            <w:shd w:val="clear" w:color="auto" w:fill="auto"/>
          </w:tcPr>
          <w:p w14:paraId="1852C531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</w:p>
        </w:tc>
        <w:tc>
          <w:tcPr>
            <w:tcW w:w="513" w:type="pct"/>
            <w:tcBorders>
              <w:bottom w:val="nil"/>
            </w:tcBorders>
            <w:shd w:val="clear" w:color="auto" w:fill="auto"/>
          </w:tcPr>
          <w:p w14:paraId="3A63B65A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</w:p>
        </w:tc>
        <w:tc>
          <w:tcPr>
            <w:tcW w:w="653" w:type="pct"/>
            <w:tcBorders>
              <w:bottom w:val="nil"/>
            </w:tcBorders>
            <w:shd w:val="clear" w:color="auto" w:fill="auto"/>
          </w:tcPr>
          <w:p w14:paraId="1E577476" w14:textId="236C6F2A" w:rsidR="00957CEC" w:rsidRPr="00CD31DD" w:rsidRDefault="00CD31DD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.118659</w:t>
            </w:r>
          </w:p>
        </w:tc>
        <w:tc>
          <w:tcPr>
            <w:tcW w:w="700" w:type="pct"/>
            <w:tcBorders>
              <w:bottom w:val="nil"/>
            </w:tcBorders>
            <w:shd w:val="clear" w:color="auto" w:fill="auto"/>
          </w:tcPr>
          <w:p w14:paraId="1C1B9D93" w14:textId="569D9709" w:rsidR="00957CEC" w:rsidRPr="00CD31DD" w:rsidRDefault="00CD31DD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.706306</w:t>
            </w:r>
          </w:p>
        </w:tc>
        <w:tc>
          <w:tcPr>
            <w:tcW w:w="733" w:type="pct"/>
            <w:tcBorders>
              <w:bottom w:val="nil"/>
            </w:tcBorders>
            <w:shd w:val="clear" w:color="auto" w:fill="auto"/>
          </w:tcPr>
          <w:p w14:paraId="6A78C78C" w14:textId="76B80B8F" w:rsidR="00957CEC" w:rsidRPr="00CD31DD" w:rsidRDefault="00CD31DD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.717101</w:t>
            </w:r>
          </w:p>
        </w:tc>
        <w:tc>
          <w:tcPr>
            <w:tcW w:w="713" w:type="pct"/>
            <w:tcBorders>
              <w:bottom w:val="nil"/>
            </w:tcBorders>
            <w:shd w:val="clear" w:color="auto" w:fill="auto"/>
          </w:tcPr>
          <w:p w14:paraId="368C3A13" w14:textId="58A81EE3" w:rsidR="00957CEC" w:rsidRPr="00CD31DD" w:rsidRDefault="0004231D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.756045</w:t>
            </w:r>
          </w:p>
        </w:tc>
      </w:tr>
      <w:tr w:rsidR="00957CEC" w:rsidRPr="00CD31DD" w14:paraId="0E4D110F" w14:textId="77777777" w:rsidTr="00CD31DD"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</w:tcPr>
          <w:p w14:paraId="639F30EE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1</w:t>
            </w:r>
          </w:p>
        </w:tc>
        <w:tc>
          <w:tcPr>
            <w:tcW w:w="595" w:type="pct"/>
            <w:tcBorders>
              <w:top w:val="nil"/>
              <w:bottom w:val="nil"/>
            </w:tcBorders>
            <w:shd w:val="clear" w:color="auto" w:fill="auto"/>
          </w:tcPr>
          <w:p w14:paraId="6D24F978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38.709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</w:tcPr>
          <w:p w14:paraId="3E8356B9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90.25</w:t>
            </w:r>
          </w:p>
        </w:tc>
        <w:tc>
          <w:tcPr>
            <w:tcW w:w="252" w:type="pct"/>
            <w:tcBorders>
              <w:top w:val="nil"/>
              <w:bottom w:val="nil"/>
            </w:tcBorders>
            <w:shd w:val="clear" w:color="auto" w:fill="auto"/>
          </w:tcPr>
          <w:p w14:paraId="4FA2C0DC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1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auto"/>
          </w:tcPr>
          <w:p w14:paraId="31CDA6F7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0.000</w:t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auto"/>
          </w:tcPr>
          <w:p w14:paraId="398B32EA" w14:textId="11F16DFC" w:rsidR="00957CEC" w:rsidRPr="00CD31DD" w:rsidRDefault="00CD31DD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.001776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14:paraId="2C2D050A" w14:textId="0C068D37" w:rsidR="00957CEC" w:rsidRPr="00CD31DD" w:rsidRDefault="00B3121E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3.4961</w:t>
            </w:r>
          </w:p>
        </w:tc>
        <w:tc>
          <w:tcPr>
            <w:tcW w:w="733" w:type="pct"/>
            <w:tcBorders>
              <w:top w:val="nil"/>
              <w:bottom w:val="nil"/>
            </w:tcBorders>
            <w:shd w:val="clear" w:color="auto" w:fill="auto"/>
          </w:tcPr>
          <w:p w14:paraId="562715CA" w14:textId="069B493E" w:rsidR="00957CEC" w:rsidRPr="00CD31DD" w:rsidRDefault="00B3121E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3.47451</w:t>
            </w:r>
          </w:p>
        </w:tc>
        <w:tc>
          <w:tcPr>
            <w:tcW w:w="713" w:type="pct"/>
            <w:tcBorders>
              <w:top w:val="nil"/>
              <w:bottom w:val="nil"/>
            </w:tcBorders>
            <w:shd w:val="clear" w:color="auto" w:fill="auto"/>
          </w:tcPr>
          <w:p w14:paraId="347BD953" w14:textId="00A3B348" w:rsidR="00957CEC" w:rsidRPr="00CD31DD" w:rsidRDefault="00B3121E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3.39662</w:t>
            </w:r>
          </w:p>
        </w:tc>
      </w:tr>
      <w:tr w:rsidR="00957CEC" w:rsidRPr="00CD31DD" w14:paraId="2AC13317" w14:textId="77777777" w:rsidTr="00CD31DD"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</w:tcPr>
          <w:p w14:paraId="3D942000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2</w:t>
            </w:r>
          </w:p>
        </w:tc>
        <w:tc>
          <w:tcPr>
            <w:tcW w:w="595" w:type="pct"/>
            <w:tcBorders>
              <w:top w:val="nil"/>
              <w:bottom w:val="nil"/>
            </w:tcBorders>
            <w:shd w:val="clear" w:color="auto" w:fill="auto"/>
          </w:tcPr>
          <w:p w14:paraId="769C78A3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56.7449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</w:tcPr>
          <w:p w14:paraId="6BCD00D8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36.072</w:t>
            </w:r>
          </w:p>
        </w:tc>
        <w:tc>
          <w:tcPr>
            <w:tcW w:w="252" w:type="pct"/>
            <w:tcBorders>
              <w:top w:val="nil"/>
              <w:bottom w:val="nil"/>
            </w:tcBorders>
            <w:shd w:val="clear" w:color="auto" w:fill="auto"/>
          </w:tcPr>
          <w:p w14:paraId="32A65395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1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auto"/>
          </w:tcPr>
          <w:p w14:paraId="31E1515F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0.000</w:t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auto"/>
          </w:tcPr>
          <w:p w14:paraId="2BFB85FA" w14:textId="76151A36" w:rsidR="00957CEC" w:rsidRPr="00CD31DD" w:rsidRDefault="00CD31DD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.000351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14:paraId="6B4F80D7" w14:textId="56BF19F9" w:rsidR="00957CEC" w:rsidRPr="00CD31DD" w:rsidRDefault="00B3121E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5.11856</w:t>
            </w:r>
          </w:p>
        </w:tc>
        <w:tc>
          <w:tcPr>
            <w:tcW w:w="733" w:type="pct"/>
            <w:tcBorders>
              <w:top w:val="nil"/>
              <w:bottom w:val="nil"/>
            </w:tcBorders>
            <w:shd w:val="clear" w:color="auto" w:fill="auto"/>
          </w:tcPr>
          <w:p w14:paraId="640E9AB6" w14:textId="49B209DD" w:rsidR="00957CEC" w:rsidRPr="00CD31DD" w:rsidRDefault="00B3121E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5.08618</w:t>
            </w:r>
          </w:p>
        </w:tc>
        <w:tc>
          <w:tcPr>
            <w:tcW w:w="713" w:type="pct"/>
            <w:tcBorders>
              <w:top w:val="nil"/>
              <w:bottom w:val="nil"/>
            </w:tcBorders>
            <w:shd w:val="clear" w:color="auto" w:fill="auto"/>
          </w:tcPr>
          <w:p w14:paraId="1F521375" w14:textId="50C0D4C8" w:rsidR="00957CEC" w:rsidRPr="00CD31DD" w:rsidRDefault="00B3121E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4.96934</w:t>
            </w:r>
          </w:p>
        </w:tc>
      </w:tr>
      <w:tr w:rsidR="00957CEC" w:rsidRPr="00CD31DD" w14:paraId="69032AEB" w14:textId="77777777" w:rsidTr="00CD31DD"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</w:tcPr>
          <w:p w14:paraId="50D1CD0D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3</w:t>
            </w:r>
          </w:p>
        </w:tc>
        <w:tc>
          <w:tcPr>
            <w:tcW w:w="595" w:type="pct"/>
            <w:tcBorders>
              <w:top w:val="nil"/>
              <w:bottom w:val="nil"/>
            </w:tcBorders>
            <w:shd w:val="clear" w:color="auto" w:fill="auto"/>
          </w:tcPr>
          <w:p w14:paraId="1BB44171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68.6633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</w:tcPr>
          <w:p w14:paraId="6D3F5E18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23.837</w:t>
            </w:r>
          </w:p>
        </w:tc>
        <w:tc>
          <w:tcPr>
            <w:tcW w:w="252" w:type="pct"/>
            <w:tcBorders>
              <w:top w:val="nil"/>
              <w:bottom w:val="nil"/>
            </w:tcBorders>
            <w:shd w:val="clear" w:color="auto" w:fill="auto"/>
          </w:tcPr>
          <w:p w14:paraId="3309BAF3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1</w:t>
            </w:r>
          </w:p>
        </w:tc>
        <w:tc>
          <w:tcPr>
            <w:tcW w:w="513" w:type="pct"/>
            <w:tcBorders>
              <w:top w:val="nil"/>
              <w:bottom w:val="nil"/>
            </w:tcBorders>
            <w:shd w:val="clear" w:color="auto" w:fill="auto"/>
          </w:tcPr>
          <w:p w14:paraId="1755DC6A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0.000</w:t>
            </w:r>
          </w:p>
        </w:tc>
        <w:tc>
          <w:tcPr>
            <w:tcW w:w="653" w:type="pct"/>
            <w:tcBorders>
              <w:top w:val="nil"/>
              <w:bottom w:val="nil"/>
            </w:tcBorders>
            <w:shd w:val="clear" w:color="auto" w:fill="auto"/>
          </w:tcPr>
          <w:p w14:paraId="53F583B5" w14:textId="229B7644" w:rsidR="00957CEC" w:rsidRPr="00CD31DD" w:rsidRDefault="00CD31DD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.000124</w:t>
            </w:r>
          </w:p>
        </w:tc>
        <w:tc>
          <w:tcPr>
            <w:tcW w:w="700" w:type="pct"/>
            <w:tcBorders>
              <w:top w:val="nil"/>
              <w:bottom w:val="nil"/>
            </w:tcBorders>
            <w:shd w:val="clear" w:color="auto" w:fill="auto"/>
          </w:tcPr>
          <w:p w14:paraId="0CCA8F3F" w14:textId="44E15684" w:rsidR="00957CEC" w:rsidRPr="00CD31DD" w:rsidRDefault="00B3121E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6.15841</w:t>
            </w:r>
          </w:p>
        </w:tc>
        <w:tc>
          <w:tcPr>
            <w:tcW w:w="733" w:type="pct"/>
            <w:tcBorders>
              <w:top w:val="nil"/>
              <w:bottom w:val="nil"/>
            </w:tcBorders>
            <w:shd w:val="clear" w:color="auto" w:fill="auto"/>
          </w:tcPr>
          <w:p w14:paraId="51E62B38" w14:textId="68D7C61B" w:rsidR="00957CEC" w:rsidRPr="00CD31DD" w:rsidRDefault="00B3121E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6.11523</w:t>
            </w:r>
          </w:p>
        </w:tc>
        <w:tc>
          <w:tcPr>
            <w:tcW w:w="713" w:type="pct"/>
            <w:tcBorders>
              <w:top w:val="nil"/>
              <w:bottom w:val="nil"/>
            </w:tcBorders>
            <w:shd w:val="clear" w:color="auto" w:fill="auto"/>
          </w:tcPr>
          <w:p w14:paraId="0614DA31" w14:textId="4EFB69A5" w:rsidR="00957CEC" w:rsidRPr="00CD31DD" w:rsidRDefault="00B3121E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5.95945</w:t>
            </w:r>
          </w:p>
        </w:tc>
      </w:tr>
      <w:tr w:rsidR="00957CEC" w:rsidRPr="00CD31DD" w14:paraId="2125A375" w14:textId="77777777" w:rsidTr="00CD31DD">
        <w:tc>
          <w:tcPr>
            <w:tcW w:w="289" w:type="pct"/>
            <w:tcBorders>
              <w:top w:val="nil"/>
            </w:tcBorders>
            <w:shd w:val="clear" w:color="auto" w:fill="auto"/>
          </w:tcPr>
          <w:p w14:paraId="39925E26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4</w:t>
            </w:r>
          </w:p>
        </w:tc>
        <w:tc>
          <w:tcPr>
            <w:tcW w:w="595" w:type="pct"/>
            <w:tcBorders>
              <w:top w:val="nil"/>
            </w:tcBorders>
            <w:shd w:val="clear" w:color="auto" w:fill="auto"/>
          </w:tcPr>
          <w:p w14:paraId="3F32BD68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72.0483</w:t>
            </w:r>
          </w:p>
        </w:tc>
        <w:tc>
          <w:tcPr>
            <w:tcW w:w="551" w:type="pct"/>
            <w:tcBorders>
              <w:top w:val="nil"/>
            </w:tcBorders>
            <w:shd w:val="clear" w:color="auto" w:fill="auto"/>
          </w:tcPr>
          <w:p w14:paraId="18992450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6.7701*</w:t>
            </w:r>
          </w:p>
        </w:tc>
        <w:tc>
          <w:tcPr>
            <w:tcW w:w="252" w:type="pct"/>
            <w:tcBorders>
              <w:top w:val="nil"/>
            </w:tcBorders>
            <w:shd w:val="clear" w:color="auto" w:fill="auto"/>
          </w:tcPr>
          <w:p w14:paraId="4612C942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1</w:t>
            </w:r>
          </w:p>
        </w:tc>
        <w:tc>
          <w:tcPr>
            <w:tcW w:w="513" w:type="pct"/>
            <w:tcBorders>
              <w:top w:val="nil"/>
            </w:tcBorders>
            <w:shd w:val="clear" w:color="auto" w:fill="auto"/>
          </w:tcPr>
          <w:p w14:paraId="59BFCBA8" w14:textId="77777777" w:rsidR="00957CEC" w:rsidRPr="00CD31DD" w:rsidRDefault="00957CEC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0.000</w:t>
            </w:r>
          </w:p>
        </w:tc>
        <w:tc>
          <w:tcPr>
            <w:tcW w:w="653" w:type="pct"/>
            <w:tcBorders>
              <w:top w:val="nil"/>
            </w:tcBorders>
            <w:shd w:val="clear" w:color="auto" w:fill="auto"/>
          </w:tcPr>
          <w:p w14:paraId="2DF4CE57" w14:textId="4114D0DD" w:rsidR="00957CEC" w:rsidRPr="00CD31DD" w:rsidRDefault="00CD31DD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0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.0001*</w:t>
            </w:r>
          </w:p>
        </w:tc>
        <w:tc>
          <w:tcPr>
            <w:tcW w:w="700" w:type="pct"/>
            <w:tcBorders>
              <w:top w:val="nil"/>
            </w:tcBorders>
            <w:shd w:val="clear" w:color="auto" w:fill="auto"/>
          </w:tcPr>
          <w:p w14:paraId="239C9F12" w14:textId="00AAB80F" w:rsidR="00957CEC" w:rsidRPr="00CD31DD" w:rsidRDefault="00B3121E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6.38556*</w:t>
            </w:r>
          </w:p>
        </w:tc>
        <w:tc>
          <w:tcPr>
            <w:tcW w:w="733" w:type="pct"/>
            <w:tcBorders>
              <w:top w:val="nil"/>
            </w:tcBorders>
            <w:shd w:val="clear" w:color="auto" w:fill="auto"/>
          </w:tcPr>
          <w:p w14:paraId="4A8F499C" w14:textId="7FA07570" w:rsidR="00957CEC" w:rsidRPr="00CD31DD" w:rsidRDefault="00B3121E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6.33158*</w:t>
            </w:r>
          </w:p>
        </w:tc>
        <w:tc>
          <w:tcPr>
            <w:tcW w:w="713" w:type="pct"/>
            <w:tcBorders>
              <w:top w:val="nil"/>
            </w:tcBorders>
            <w:shd w:val="clear" w:color="auto" w:fill="auto"/>
          </w:tcPr>
          <w:p w14:paraId="7607B7DE" w14:textId="59173A23" w:rsidR="00957CEC" w:rsidRPr="00CD31DD" w:rsidRDefault="00B3121E" w:rsidP="00CD31DD">
            <w:pPr>
              <w:spacing w:line="300" w:lineRule="atLeast"/>
              <w:jc w:val="left"/>
              <w:rPr>
                <w:rFonts w:asciiTheme="majorBidi" w:hAnsiTheme="majorBidi" w:cstheme="majorBidi"/>
                <w:color w:val="0D0D0D" w:themeColor="text1" w:themeTint="F2"/>
                <w:sz w:val="22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−</w:t>
            </w:r>
            <w:r w:rsidR="00957CEC" w:rsidRPr="00CD31DD">
              <w:rPr>
                <w:rFonts w:asciiTheme="majorBidi" w:hAnsiTheme="majorBidi" w:cstheme="majorBidi"/>
                <w:color w:val="0D0D0D" w:themeColor="text1" w:themeTint="F2"/>
                <w:sz w:val="22"/>
              </w:rPr>
              <w:t>6.13686*</w:t>
            </w:r>
          </w:p>
        </w:tc>
      </w:tr>
    </w:tbl>
    <w:p w14:paraId="441938E9" w14:textId="6165562A" w:rsidR="00957CEC" w:rsidRDefault="0004231D" w:rsidP="0004231D">
      <w:pPr>
        <w:spacing w:afterLines="100" w:after="312" w:line="300" w:lineRule="atLeast"/>
        <w:rPr>
          <w:rFonts w:ascii="Times New Roman" w:hAnsi="Times New Roman"/>
          <w:sz w:val="22"/>
        </w:rPr>
      </w:pPr>
      <w:r w:rsidRPr="0004231D">
        <w:rPr>
          <w:rFonts w:ascii="Times New Roman" w:hAnsi="Times New Roman" w:hint="eastAsia"/>
          <w:sz w:val="22"/>
        </w:rPr>
        <w:t>N</w:t>
      </w:r>
      <w:r w:rsidRPr="0004231D">
        <w:rPr>
          <w:rFonts w:ascii="Times New Roman" w:hAnsi="Times New Roman"/>
          <w:sz w:val="22"/>
        </w:rPr>
        <w:t xml:space="preserve">ote: Population </w:t>
      </w:r>
      <w:r>
        <w:rPr>
          <w:rFonts w:ascii="Times New Roman" w:hAnsi="Times New Roman"/>
          <w:sz w:val="22"/>
        </w:rPr>
        <w:t>g</w:t>
      </w:r>
      <w:r w:rsidRPr="0004231D">
        <w:rPr>
          <w:rFonts w:ascii="Times New Roman" w:hAnsi="Times New Roman"/>
          <w:sz w:val="22"/>
        </w:rPr>
        <w:t>rowth</w:t>
      </w:r>
      <w:r>
        <w:rPr>
          <w:rFonts w:ascii="Times New Roman" w:hAnsi="Times New Roman"/>
          <w:sz w:val="22"/>
        </w:rPr>
        <w:t>.</w:t>
      </w:r>
    </w:p>
    <w:p w14:paraId="07A76A25" w14:textId="77777777" w:rsidR="0004231D" w:rsidRPr="0004231D" w:rsidRDefault="0004231D" w:rsidP="0004231D">
      <w:pPr>
        <w:spacing w:afterLines="100" w:after="312" w:line="300" w:lineRule="atLeast"/>
        <w:rPr>
          <w:rFonts w:ascii="Times New Roman" w:hAnsi="Times New Roman"/>
          <w:sz w:val="22"/>
        </w:rPr>
      </w:pPr>
    </w:p>
    <w:tbl>
      <w:tblPr>
        <w:tblStyle w:val="TableGrid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1542"/>
        <w:gridCol w:w="1091"/>
        <w:gridCol w:w="716"/>
        <w:gridCol w:w="1358"/>
        <w:gridCol w:w="1152"/>
        <w:gridCol w:w="1152"/>
        <w:gridCol w:w="1152"/>
        <w:gridCol w:w="1228"/>
      </w:tblGrid>
      <w:tr w:rsidR="00957CEC" w:rsidRPr="0004231D" w14:paraId="57180092" w14:textId="77777777" w:rsidTr="0004231D">
        <w:tc>
          <w:tcPr>
            <w:tcW w:w="289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5CAF0B84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lastRenderedPageBreak/>
              <w:t>lag</w:t>
            </w:r>
          </w:p>
        </w:tc>
        <w:tc>
          <w:tcPr>
            <w:tcW w:w="77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4259B553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LL</w:t>
            </w:r>
          </w:p>
        </w:tc>
        <w:tc>
          <w:tcPr>
            <w:tcW w:w="547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068DF9FD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LR</w:t>
            </w:r>
          </w:p>
        </w:tc>
        <w:tc>
          <w:tcPr>
            <w:tcW w:w="359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0FBC014E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df</w:t>
            </w:r>
          </w:p>
        </w:tc>
        <w:tc>
          <w:tcPr>
            <w:tcW w:w="681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3A8ACF20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p</w:t>
            </w:r>
          </w:p>
        </w:tc>
        <w:tc>
          <w:tcPr>
            <w:tcW w:w="578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7A38C488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FPE</w:t>
            </w:r>
          </w:p>
        </w:tc>
        <w:tc>
          <w:tcPr>
            <w:tcW w:w="578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6ED8814D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AIC</w:t>
            </w:r>
          </w:p>
        </w:tc>
        <w:tc>
          <w:tcPr>
            <w:tcW w:w="578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02E55665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HQIC</w:t>
            </w:r>
          </w:p>
        </w:tc>
        <w:tc>
          <w:tcPr>
            <w:tcW w:w="616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33301811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SBIC</w:t>
            </w:r>
          </w:p>
        </w:tc>
      </w:tr>
      <w:tr w:rsidR="00957CEC" w:rsidRPr="0004231D" w14:paraId="31D4A5D0" w14:textId="77777777" w:rsidTr="0004231D">
        <w:tc>
          <w:tcPr>
            <w:tcW w:w="289" w:type="pct"/>
            <w:tcBorders>
              <w:bottom w:val="nil"/>
            </w:tcBorders>
            <w:shd w:val="clear" w:color="auto" w:fill="auto"/>
          </w:tcPr>
          <w:p w14:paraId="4EDABAF4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</w:p>
        </w:tc>
        <w:tc>
          <w:tcPr>
            <w:tcW w:w="773" w:type="pct"/>
            <w:tcBorders>
              <w:bottom w:val="nil"/>
            </w:tcBorders>
            <w:shd w:val="clear" w:color="auto" w:fill="auto"/>
          </w:tcPr>
          <w:p w14:paraId="3842FB48" w14:textId="03B748B2" w:rsidR="00957CEC" w:rsidRPr="0004231D" w:rsidRDefault="00B3121E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31.4502</w:t>
            </w:r>
          </w:p>
        </w:tc>
        <w:tc>
          <w:tcPr>
            <w:tcW w:w="547" w:type="pct"/>
            <w:tcBorders>
              <w:bottom w:val="nil"/>
            </w:tcBorders>
            <w:shd w:val="clear" w:color="auto" w:fill="auto"/>
          </w:tcPr>
          <w:p w14:paraId="7CAECE6C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</w:p>
        </w:tc>
        <w:tc>
          <w:tcPr>
            <w:tcW w:w="359" w:type="pct"/>
            <w:tcBorders>
              <w:bottom w:val="nil"/>
            </w:tcBorders>
            <w:shd w:val="clear" w:color="auto" w:fill="auto"/>
          </w:tcPr>
          <w:p w14:paraId="5931FA32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</w:p>
        </w:tc>
        <w:tc>
          <w:tcPr>
            <w:tcW w:w="681" w:type="pct"/>
            <w:tcBorders>
              <w:bottom w:val="nil"/>
            </w:tcBorders>
            <w:shd w:val="clear" w:color="auto" w:fill="auto"/>
          </w:tcPr>
          <w:p w14:paraId="6D583ED5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</w:p>
        </w:tc>
        <w:tc>
          <w:tcPr>
            <w:tcW w:w="578" w:type="pct"/>
            <w:tcBorders>
              <w:bottom w:val="nil"/>
            </w:tcBorders>
            <w:shd w:val="clear" w:color="auto" w:fill="auto"/>
          </w:tcPr>
          <w:p w14:paraId="6D6F5615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1.28749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auto"/>
          </w:tcPr>
          <w:p w14:paraId="63464243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3.0905</w:t>
            </w:r>
          </w:p>
        </w:tc>
        <w:tc>
          <w:tcPr>
            <w:tcW w:w="578" w:type="pct"/>
            <w:tcBorders>
              <w:bottom w:val="nil"/>
            </w:tcBorders>
            <w:shd w:val="clear" w:color="auto" w:fill="auto"/>
          </w:tcPr>
          <w:p w14:paraId="1968EE11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3.10129</w:t>
            </w:r>
          </w:p>
        </w:tc>
        <w:tc>
          <w:tcPr>
            <w:tcW w:w="616" w:type="pct"/>
            <w:tcBorders>
              <w:bottom w:val="nil"/>
            </w:tcBorders>
            <w:shd w:val="clear" w:color="auto" w:fill="auto"/>
          </w:tcPr>
          <w:p w14:paraId="6981C0F7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3.14024</w:t>
            </w:r>
          </w:p>
        </w:tc>
      </w:tr>
      <w:tr w:rsidR="00957CEC" w:rsidRPr="0004231D" w14:paraId="632CA044" w14:textId="77777777" w:rsidTr="0004231D"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</w:tcPr>
          <w:p w14:paraId="45E9ED7C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</w:tcPr>
          <w:p w14:paraId="3A488E7B" w14:textId="439E5F87" w:rsidR="00957CEC" w:rsidRPr="0004231D" w:rsidRDefault="00B3121E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20.6408</w:t>
            </w: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</w:tcPr>
          <w:p w14:paraId="0C8ED5C2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21.619*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clear" w:color="auto" w:fill="auto"/>
          </w:tcPr>
          <w:p w14:paraId="5EAB3B7B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681" w:type="pct"/>
            <w:tcBorders>
              <w:top w:val="nil"/>
              <w:bottom w:val="nil"/>
            </w:tcBorders>
            <w:shd w:val="clear" w:color="auto" w:fill="auto"/>
          </w:tcPr>
          <w:p w14:paraId="6A15CCE0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0.000</w:t>
            </w:r>
          </w:p>
        </w:tc>
        <w:tc>
          <w:tcPr>
            <w:tcW w:w="578" w:type="pct"/>
            <w:tcBorders>
              <w:top w:val="nil"/>
              <w:bottom w:val="nil"/>
            </w:tcBorders>
            <w:shd w:val="clear" w:color="auto" w:fill="auto"/>
          </w:tcPr>
          <w:p w14:paraId="61619C7E" w14:textId="4AF75FB8" w:rsidR="00957CEC" w:rsidRPr="0004231D" w:rsidRDefault="0004231D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.506094*</w:t>
            </w:r>
          </w:p>
        </w:tc>
        <w:tc>
          <w:tcPr>
            <w:tcW w:w="578" w:type="pct"/>
            <w:tcBorders>
              <w:top w:val="nil"/>
              <w:bottom w:val="nil"/>
            </w:tcBorders>
            <w:shd w:val="clear" w:color="auto" w:fill="auto"/>
          </w:tcPr>
          <w:p w14:paraId="78BD75EC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2.15627*</w:t>
            </w:r>
          </w:p>
        </w:tc>
        <w:tc>
          <w:tcPr>
            <w:tcW w:w="578" w:type="pct"/>
            <w:tcBorders>
              <w:top w:val="nil"/>
              <w:bottom w:val="nil"/>
            </w:tcBorders>
            <w:shd w:val="clear" w:color="auto" w:fill="auto"/>
          </w:tcPr>
          <w:p w14:paraId="1761CB02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2.17785*</w:t>
            </w:r>
          </w:p>
        </w:tc>
        <w:tc>
          <w:tcPr>
            <w:tcW w:w="616" w:type="pct"/>
            <w:tcBorders>
              <w:top w:val="nil"/>
              <w:bottom w:val="nil"/>
            </w:tcBorders>
            <w:shd w:val="clear" w:color="auto" w:fill="auto"/>
          </w:tcPr>
          <w:p w14:paraId="1DB5D156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2.25574*</w:t>
            </w:r>
          </w:p>
        </w:tc>
      </w:tr>
      <w:tr w:rsidR="00957CEC" w:rsidRPr="0004231D" w14:paraId="66394803" w14:textId="77777777" w:rsidTr="0004231D"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</w:tcPr>
          <w:p w14:paraId="420D2A3E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</w:tcPr>
          <w:p w14:paraId="0E1A68B0" w14:textId="418A2316" w:rsidR="00957CEC" w:rsidRPr="0004231D" w:rsidRDefault="00B3121E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20.4361</w:t>
            </w: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</w:tcPr>
          <w:p w14:paraId="262EEB73" w14:textId="39995269" w:rsidR="00957CEC" w:rsidRPr="0004231D" w:rsidRDefault="0004231D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.40927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clear" w:color="auto" w:fill="auto"/>
          </w:tcPr>
          <w:p w14:paraId="710B6780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681" w:type="pct"/>
            <w:tcBorders>
              <w:top w:val="nil"/>
              <w:bottom w:val="nil"/>
            </w:tcBorders>
            <w:shd w:val="clear" w:color="auto" w:fill="auto"/>
          </w:tcPr>
          <w:p w14:paraId="5D8E99B3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0.522</w:t>
            </w:r>
          </w:p>
        </w:tc>
        <w:tc>
          <w:tcPr>
            <w:tcW w:w="578" w:type="pct"/>
            <w:tcBorders>
              <w:top w:val="nil"/>
              <w:bottom w:val="nil"/>
            </w:tcBorders>
            <w:shd w:val="clear" w:color="auto" w:fill="auto"/>
          </w:tcPr>
          <w:p w14:paraId="42AB6023" w14:textId="0F1FF814" w:rsidR="00957CEC" w:rsidRPr="0004231D" w:rsidRDefault="0004231D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.546678</w:t>
            </w:r>
          </w:p>
        </w:tc>
        <w:tc>
          <w:tcPr>
            <w:tcW w:w="578" w:type="pct"/>
            <w:tcBorders>
              <w:top w:val="nil"/>
              <w:bottom w:val="nil"/>
            </w:tcBorders>
            <w:shd w:val="clear" w:color="auto" w:fill="auto"/>
          </w:tcPr>
          <w:p w14:paraId="4393FF13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2.23201</w:t>
            </w:r>
          </w:p>
        </w:tc>
        <w:tc>
          <w:tcPr>
            <w:tcW w:w="578" w:type="pct"/>
            <w:tcBorders>
              <w:top w:val="nil"/>
              <w:bottom w:val="nil"/>
            </w:tcBorders>
            <w:shd w:val="clear" w:color="auto" w:fill="auto"/>
          </w:tcPr>
          <w:p w14:paraId="1FAD4602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2.2644</w:t>
            </w:r>
          </w:p>
        </w:tc>
        <w:tc>
          <w:tcPr>
            <w:tcW w:w="616" w:type="pct"/>
            <w:tcBorders>
              <w:top w:val="nil"/>
              <w:bottom w:val="nil"/>
            </w:tcBorders>
            <w:shd w:val="clear" w:color="auto" w:fill="auto"/>
          </w:tcPr>
          <w:p w14:paraId="556386DA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2.38123</w:t>
            </w:r>
          </w:p>
        </w:tc>
      </w:tr>
      <w:tr w:rsidR="00957CEC" w:rsidRPr="0004231D" w14:paraId="320EFE32" w14:textId="77777777" w:rsidTr="0004231D">
        <w:tc>
          <w:tcPr>
            <w:tcW w:w="289" w:type="pct"/>
            <w:tcBorders>
              <w:top w:val="nil"/>
              <w:bottom w:val="nil"/>
            </w:tcBorders>
            <w:shd w:val="clear" w:color="auto" w:fill="auto"/>
          </w:tcPr>
          <w:p w14:paraId="3E8C8DBB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3</w:t>
            </w:r>
          </w:p>
        </w:tc>
        <w:tc>
          <w:tcPr>
            <w:tcW w:w="773" w:type="pct"/>
            <w:tcBorders>
              <w:top w:val="nil"/>
              <w:bottom w:val="nil"/>
            </w:tcBorders>
            <w:shd w:val="clear" w:color="auto" w:fill="auto"/>
          </w:tcPr>
          <w:p w14:paraId="31261554" w14:textId="64E2DCE4" w:rsidR="00957CEC" w:rsidRPr="0004231D" w:rsidRDefault="00B3121E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20.2943</w:t>
            </w:r>
          </w:p>
        </w:tc>
        <w:tc>
          <w:tcPr>
            <w:tcW w:w="547" w:type="pct"/>
            <w:tcBorders>
              <w:top w:val="nil"/>
              <w:bottom w:val="nil"/>
            </w:tcBorders>
            <w:shd w:val="clear" w:color="auto" w:fill="auto"/>
          </w:tcPr>
          <w:p w14:paraId="1D0CFB8E" w14:textId="49FB5BA3" w:rsidR="00957CEC" w:rsidRPr="0004231D" w:rsidRDefault="0004231D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.28377</w:t>
            </w:r>
          </w:p>
        </w:tc>
        <w:tc>
          <w:tcPr>
            <w:tcW w:w="359" w:type="pct"/>
            <w:tcBorders>
              <w:top w:val="nil"/>
              <w:bottom w:val="nil"/>
            </w:tcBorders>
            <w:shd w:val="clear" w:color="auto" w:fill="auto"/>
          </w:tcPr>
          <w:p w14:paraId="161B275E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681" w:type="pct"/>
            <w:tcBorders>
              <w:top w:val="nil"/>
              <w:bottom w:val="nil"/>
            </w:tcBorders>
            <w:shd w:val="clear" w:color="auto" w:fill="auto"/>
          </w:tcPr>
          <w:p w14:paraId="2AC1FE24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0.594</w:t>
            </w:r>
          </w:p>
        </w:tc>
        <w:tc>
          <w:tcPr>
            <w:tcW w:w="578" w:type="pct"/>
            <w:tcBorders>
              <w:top w:val="nil"/>
              <w:bottom w:val="nil"/>
            </w:tcBorders>
            <w:shd w:val="clear" w:color="auto" w:fill="auto"/>
          </w:tcPr>
          <w:p w14:paraId="6F3F7F5F" w14:textId="587CCFC3" w:rsidR="00957CEC" w:rsidRPr="0004231D" w:rsidRDefault="0004231D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.594861</w:t>
            </w:r>
          </w:p>
        </w:tc>
        <w:tc>
          <w:tcPr>
            <w:tcW w:w="578" w:type="pct"/>
            <w:tcBorders>
              <w:top w:val="nil"/>
              <w:bottom w:val="nil"/>
            </w:tcBorders>
            <w:shd w:val="clear" w:color="auto" w:fill="auto"/>
          </w:tcPr>
          <w:p w14:paraId="7206469C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2.31374</w:t>
            </w:r>
          </w:p>
        </w:tc>
        <w:tc>
          <w:tcPr>
            <w:tcW w:w="578" w:type="pct"/>
            <w:tcBorders>
              <w:top w:val="nil"/>
              <w:bottom w:val="nil"/>
            </w:tcBorders>
            <w:shd w:val="clear" w:color="auto" w:fill="auto"/>
          </w:tcPr>
          <w:p w14:paraId="75CFCC79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2.35692</w:t>
            </w:r>
          </w:p>
        </w:tc>
        <w:tc>
          <w:tcPr>
            <w:tcW w:w="616" w:type="pct"/>
            <w:tcBorders>
              <w:top w:val="nil"/>
              <w:bottom w:val="nil"/>
            </w:tcBorders>
            <w:shd w:val="clear" w:color="auto" w:fill="auto"/>
          </w:tcPr>
          <w:p w14:paraId="3FE43D43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2.5127</w:t>
            </w:r>
          </w:p>
        </w:tc>
      </w:tr>
      <w:tr w:rsidR="00957CEC" w:rsidRPr="0004231D" w14:paraId="50C96215" w14:textId="77777777" w:rsidTr="0004231D">
        <w:tc>
          <w:tcPr>
            <w:tcW w:w="289" w:type="pct"/>
            <w:tcBorders>
              <w:top w:val="nil"/>
            </w:tcBorders>
            <w:shd w:val="clear" w:color="auto" w:fill="auto"/>
          </w:tcPr>
          <w:p w14:paraId="043A8940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4</w:t>
            </w:r>
          </w:p>
        </w:tc>
        <w:tc>
          <w:tcPr>
            <w:tcW w:w="773" w:type="pct"/>
            <w:tcBorders>
              <w:top w:val="nil"/>
            </w:tcBorders>
            <w:shd w:val="clear" w:color="auto" w:fill="auto"/>
          </w:tcPr>
          <w:p w14:paraId="54B021DC" w14:textId="517C66D2" w:rsidR="00957CEC" w:rsidRPr="0004231D" w:rsidRDefault="00B3121E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19.7321</w:t>
            </w:r>
          </w:p>
        </w:tc>
        <w:tc>
          <w:tcPr>
            <w:tcW w:w="547" w:type="pct"/>
            <w:tcBorders>
              <w:top w:val="nil"/>
            </w:tcBorders>
            <w:shd w:val="clear" w:color="auto" w:fill="auto"/>
          </w:tcPr>
          <w:p w14:paraId="040FC4F3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1.1243</w:t>
            </w:r>
          </w:p>
        </w:tc>
        <w:tc>
          <w:tcPr>
            <w:tcW w:w="359" w:type="pct"/>
            <w:tcBorders>
              <w:top w:val="nil"/>
            </w:tcBorders>
            <w:shd w:val="clear" w:color="auto" w:fill="auto"/>
          </w:tcPr>
          <w:p w14:paraId="6C035173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681" w:type="pct"/>
            <w:tcBorders>
              <w:top w:val="nil"/>
            </w:tcBorders>
            <w:shd w:val="clear" w:color="auto" w:fill="auto"/>
          </w:tcPr>
          <w:p w14:paraId="5658AB4D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0.289</w:t>
            </w:r>
          </w:p>
        </w:tc>
        <w:tc>
          <w:tcPr>
            <w:tcW w:w="578" w:type="pct"/>
            <w:tcBorders>
              <w:top w:val="nil"/>
            </w:tcBorders>
            <w:shd w:val="clear" w:color="auto" w:fill="auto"/>
          </w:tcPr>
          <w:p w14:paraId="22B09300" w14:textId="473B4408" w:rsidR="00957CEC" w:rsidRPr="0004231D" w:rsidRDefault="0004231D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.623056</w:t>
            </w:r>
          </w:p>
        </w:tc>
        <w:tc>
          <w:tcPr>
            <w:tcW w:w="578" w:type="pct"/>
            <w:tcBorders>
              <w:top w:val="nil"/>
            </w:tcBorders>
            <w:shd w:val="clear" w:color="auto" w:fill="auto"/>
          </w:tcPr>
          <w:p w14:paraId="6B041B4C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2.35544</w:t>
            </w:r>
          </w:p>
        </w:tc>
        <w:tc>
          <w:tcPr>
            <w:tcW w:w="578" w:type="pct"/>
            <w:tcBorders>
              <w:top w:val="nil"/>
            </w:tcBorders>
            <w:shd w:val="clear" w:color="auto" w:fill="auto"/>
          </w:tcPr>
          <w:p w14:paraId="17982A93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2.40941</w:t>
            </w:r>
          </w:p>
        </w:tc>
        <w:tc>
          <w:tcPr>
            <w:tcW w:w="616" w:type="pct"/>
            <w:tcBorders>
              <w:top w:val="nil"/>
            </w:tcBorders>
            <w:shd w:val="clear" w:color="auto" w:fill="auto"/>
          </w:tcPr>
          <w:p w14:paraId="43A5F589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2.60414</w:t>
            </w:r>
          </w:p>
        </w:tc>
      </w:tr>
    </w:tbl>
    <w:p w14:paraId="66BA9024" w14:textId="2CAF0A71" w:rsidR="00A3054B" w:rsidRDefault="00A3054B" w:rsidP="00A3054B">
      <w:pPr>
        <w:spacing w:afterLines="100" w:after="312" w:line="300" w:lineRule="atLeast"/>
        <w:rPr>
          <w:rFonts w:ascii="Times New Roman" w:hAnsi="Times New Roman"/>
          <w:sz w:val="22"/>
        </w:rPr>
      </w:pPr>
      <w:r w:rsidRPr="0004231D">
        <w:rPr>
          <w:rFonts w:ascii="Times New Roman" w:hAnsi="Times New Roman" w:hint="eastAsia"/>
          <w:sz w:val="22"/>
        </w:rPr>
        <w:t>N</w:t>
      </w:r>
      <w:r w:rsidRPr="0004231D">
        <w:rPr>
          <w:rFonts w:ascii="Times New Roman" w:hAnsi="Times New Roman"/>
          <w:sz w:val="22"/>
        </w:rPr>
        <w:t xml:space="preserve">ote: </w:t>
      </w:r>
      <w:r w:rsidRPr="00A3054B">
        <w:rPr>
          <w:rFonts w:ascii="Times New Roman" w:hAnsi="Times New Roman"/>
          <w:sz w:val="22"/>
        </w:rPr>
        <w:t>GDP</w:t>
      </w:r>
      <w:r w:rsidRPr="0004231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g</w:t>
      </w:r>
      <w:r w:rsidRPr="0004231D">
        <w:rPr>
          <w:rFonts w:ascii="Times New Roman" w:hAnsi="Times New Roman"/>
          <w:sz w:val="22"/>
        </w:rPr>
        <w:t>rowth</w:t>
      </w:r>
      <w:r>
        <w:rPr>
          <w:rFonts w:ascii="Times New Roman" w:hAnsi="Times New Roman"/>
          <w:sz w:val="22"/>
        </w:rPr>
        <w:t>.</w:t>
      </w:r>
    </w:p>
    <w:tbl>
      <w:tblPr>
        <w:tblStyle w:val="TableGrid"/>
        <w:tblW w:w="5000" w:type="pct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"/>
        <w:gridCol w:w="1554"/>
        <w:gridCol w:w="1098"/>
        <w:gridCol w:w="722"/>
        <w:gridCol w:w="1124"/>
        <w:gridCol w:w="1405"/>
        <w:gridCol w:w="1162"/>
        <w:gridCol w:w="1162"/>
        <w:gridCol w:w="1160"/>
      </w:tblGrid>
      <w:tr w:rsidR="00957CEC" w:rsidRPr="0004231D" w14:paraId="24C4A5F8" w14:textId="77777777" w:rsidTr="00A3054B">
        <w:tc>
          <w:tcPr>
            <w:tcW w:w="291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C3A760B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lag</w:t>
            </w:r>
          </w:p>
        </w:tc>
        <w:tc>
          <w:tcPr>
            <w:tcW w:w="779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09CF4A95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LL</w:t>
            </w:r>
          </w:p>
        </w:tc>
        <w:tc>
          <w:tcPr>
            <w:tcW w:w="551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706CEDA6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LR</w:t>
            </w:r>
          </w:p>
        </w:tc>
        <w:tc>
          <w:tcPr>
            <w:tcW w:w="362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DE5EA00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df</w:t>
            </w:r>
          </w:p>
        </w:tc>
        <w:tc>
          <w:tcPr>
            <w:tcW w:w="564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84EBCAC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p</w:t>
            </w:r>
          </w:p>
        </w:tc>
        <w:tc>
          <w:tcPr>
            <w:tcW w:w="705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1FA8CE94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FPE</w:t>
            </w:r>
          </w:p>
        </w:tc>
        <w:tc>
          <w:tcPr>
            <w:tcW w:w="58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2A09D12B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AIC</w:t>
            </w:r>
          </w:p>
        </w:tc>
        <w:tc>
          <w:tcPr>
            <w:tcW w:w="583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55AA2A73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HQIC</w:t>
            </w:r>
          </w:p>
        </w:tc>
        <w:tc>
          <w:tcPr>
            <w:tcW w:w="582" w:type="pct"/>
            <w:tcBorders>
              <w:bottom w:val="single" w:sz="4" w:space="0" w:color="000000" w:themeColor="text1"/>
            </w:tcBorders>
            <w:shd w:val="clear" w:color="auto" w:fill="auto"/>
          </w:tcPr>
          <w:p w14:paraId="7C2B50B8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bCs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bCs/>
                <w:color w:val="0D0D0D" w:themeColor="text1" w:themeTint="F2"/>
                <w:sz w:val="22"/>
              </w:rPr>
              <w:t>SBIC</w:t>
            </w:r>
          </w:p>
        </w:tc>
      </w:tr>
      <w:tr w:rsidR="00957CEC" w:rsidRPr="0004231D" w14:paraId="3BB8B6F3" w14:textId="77777777" w:rsidTr="00A3054B">
        <w:tc>
          <w:tcPr>
            <w:tcW w:w="291" w:type="pct"/>
            <w:tcBorders>
              <w:bottom w:val="nil"/>
            </w:tcBorders>
            <w:shd w:val="clear" w:color="auto" w:fill="auto"/>
          </w:tcPr>
          <w:p w14:paraId="271FF024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</w:p>
        </w:tc>
        <w:tc>
          <w:tcPr>
            <w:tcW w:w="779" w:type="pct"/>
            <w:tcBorders>
              <w:bottom w:val="nil"/>
            </w:tcBorders>
            <w:shd w:val="clear" w:color="auto" w:fill="auto"/>
          </w:tcPr>
          <w:p w14:paraId="0F4C4EC7" w14:textId="7A5D2324" w:rsidR="00957CEC" w:rsidRPr="0004231D" w:rsidRDefault="00B3121E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37.7549</w:t>
            </w:r>
          </w:p>
        </w:tc>
        <w:tc>
          <w:tcPr>
            <w:tcW w:w="551" w:type="pct"/>
            <w:tcBorders>
              <w:bottom w:val="nil"/>
            </w:tcBorders>
            <w:shd w:val="clear" w:color="auto" w:fill="auto"/>
          </w:tcPr>
          <w:p w14:paraId="7D76D685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</w:p>
        </w:tc>
        <w:tc>
          <w:tcPr>
            <w:tcW w:w="362" w:type="pct"/>
            <w:tcBorders>
              <w:bottom w:val="nil"/>
            </w:tcBorders>
            <w:shd w:val="clear" w:color="auto" w:fill="auto"/>
          </w:tcPr>
          <w:p w14:paraId="5310AF4A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</w:p>
        </w:tc>
        <w:tc>
          <w:tcPr>
            <w:tcW w:w="564" w:type="pct"/>
            <w:tcBorders>
              <w:bottom w:val="nil"/>
            </w:tcBorders>
            <w:shd w:val="clear" w:color="auto" w:fill="auto"/>
          </w:tcPr>
          <w:p w14:paraId="42219734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</w:p>
        </w:tc>
        <w:tc>
          <w:tcPr>
            <w:tcW w:w="705" w:type="pct"/>
            <w:tcBorders>
              <w:bottom w:val="nil"/>
            </w:tcBorders>
            <w:shd w:val="clear" w:color="auto" w:fill="auto"/>
          </w:tcPr>
          <w:p w14:paraId="1DB28042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2.347</w:t>
            </w:r>
          </w:p>
        </w:tc>
        <w:tc>
          <w:tcPr>
            <w:tcW w:w="583" w:type="pct"/>
            <w:tcBorders>
              <w:bottom w:val="nil"/>
            </w:tcBorders>
            <w:shd w:val="clear" w:color="auto" w:fill="auto"/>
          </w:tcPr>
          <w:p w14:paraId="63EF19B3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3.69094</w:t>
            </w:r>
          </w:p>
        </w:tc>
        <w:tc>
          <w:tcPr>
            <w:tcW w:w="583" w:type="pct"/>
            <w:tcBorders>
              <w:bottom w:val="nil"/>
            </w:tcBorders>
            <w:shd w:val="clear" w:color="auto" w:fill="auto"/>
          </w:tcPr>
          <w:p w14:paraId="66B9CAEE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3.70174</w:t>
            </w:r>
          </w:p>
        </w:tc>
        <w:tc>
          <w:tcPr>
            <w:tcW w:w="582" w:type="pct"/>
            <w:tcBorders>
              <w:bottom w:val="nil"/>
            </w:tcBorders>
            <w:shd w:val="clear" w:color="auto" w:fill="auto"/>
          </w:tcPr>
          <w:p w14:paraId="00AB03AD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3.74068</w:t>
            </w:r>
          </w:p>
        </w:tc>
      </w:tr>
      <w:tr w:rsidR="00957CEC" w:rsidRPr="0004231D" w14:paraId="2B36F5EC" w14:textId="77777777" w:rsidTr="00A3054B">
        <w:tc>
          <w:tcPr>
            <w:tcW w:w="291" w:type="pct"/>
            <w:tcBorders>
              <w:top w:val="nil"/>
              <w:bottom w:val="nil"/>
            </w:tcBorders>
            <w:shd w:val="clear" w:color="auto" w:fill="auto"/>
          </w:tcPr>
          <w:p w14:paraId="384F5D79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</w:tcPr>
          <w:p w14:paraId="57C1BE0D" w14:textId="1C322522" w:rsidR="00957CEC" w:rsidRPr="0004231D" w:rsidRDefault="00B3121E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27.4435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</w:tcPr>
          <w:p w14:paraId="3EA4E36C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20.623*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14:paraId="56B572E3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564" w:type="pct"/>
            <w:tcBorders>
              <w:top w:val="nil"/>
              <w:bottom w:val="nil"/>
            </w:tcBorders>
            <w:shd w:val="clear" w:color="auto" w:fill="auto"/>
          </w:tcPr>
          <w:p w14:paraId="0A054157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0.000</w:t>
            </w:r>
          </w:p>
        </w:tc>
        <w:tc>
          <w:tcPr>
            <w:tcW w:w="705" w:type="pct"/>
            <w:tcBorders>
              <w:top w:val="nil"/>
              <w:bottom w:val="nil"/>
            </w:tcBorders>
            <w:shd w:val="clear" w:color="auto" w:fill="auto"/>
          </w:tcPr>
          <w:p w14:paraId="06A8560A" w14:textId="24A8ADE8" w:rsidR="00957CEC" w:rsidRPr="0004231D" w:rsidRDefault="0004231D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.967384*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</w:tcPr>
          <w:p w14:paraId="02F9704A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2.80414*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</w:tcPr>
          <w:p w14:paraId="36557244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2.82573*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</w:tcPr>
          <w:p w14:paraId="070D7B11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2.90362*</w:t>
            </w:r>
          </w:p>
        </w:tc>
      </w:tr>
      <w:tr w:rsidR="00957CEC" w:rsidRPr="0004231D" w14:paraId="3A8765E0" w14:textId="77777777" w:rsidTr="00A3054B">
        <w:tc>
          <w:tcPr>
            <w:tcW w:w="291" w:type="pct"/>
            <w:tcBorders>
              <w:top w:val="nil"/>
              <w:bottom w:val="nil"/>
            </w:tcBorders>
            <w:shd w:val="clear" w:color="auto" w:fill="auto"/>
          </w:tcPr>
          <w:p w14:paraId="768521CB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</w:t>
            </w: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</w:tcPr>
          <w:p w14:paraId="6C6E5863" w14:textId="5B07A512" w:rsidR="00957CEC" w:rsidRPr="0004231D" w:rsidRDefault="00B3121E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27.3544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</w:tcPr>
          <w:p w14:paraId="6041C0AE" w14:textId="54EB72E9" w:rsidR="00957CEC" w:rsidRPr="0004231D" w:rsidRDefault="0004231D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.17817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14:paraId="5589B0A5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564" w:type="pct"/>
            <w:tcBorders>
              <w:top w:val="nil"/>
              <w:bottom w:val="nil"/>
            </w:tcBorders>
            <w:shd w:val="clear" w:color="auto" w:fill="auto"/>
          </w:tcPr>
          <w:p w14:paraId="1E4A9730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0.673</w:t>
            </w:r>
          </w:p>
        </w:tc>
        <w:tc>
          <w:tcPr>
            <w:tcW w:w="705" w:type="pct"/>
            <w:tcBorders>
              <w:top w:val="nil"/>
              <w:bottom w:val="nil"/>
            </w:tcBorders>
            <w:shd w:val="clear" w:color="auto" w:fill="auto"/>
          </w:tcPr>
          <w:p w14:paraId="2E96DFD6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1.05652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</w:tcPr>
          <w:p w14:paraId="6D15CE96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2.89089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</w:tcPr>
          <w:p w14:paraId="78A33305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2.92328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</w:tcPr>
          <w:p w14:paraId="27E941A0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3.04011</w:t>
            </w:r>
          </w:p>
        </w:tc>
      </w:tr>
      <w:tr w:rsidR="00957CEC" w:rsidRPr="0004231D" w14:paraId="33734D29" w14:textId="77777777" w:rsidTr="00A3054B">
        <w:tc>
          <w:tcPr>
            <w:tcW w:w="291" w:type="pct"/>
            <w:tcBorders>
              <w:top w:val="nil"/>
              <w:bottom w:val="nil"/>
            </w:tcBorders>
            <w:shd w:val="clear" w:color="auto" w:fill="auto"/>
          </w:tcPr>
          <w:p w14:paraId="775C188A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3</w:t>
            </w:r>
          </w:p>
        </w:tc>
        <w:tc>
          <w:tcPr>
            <w:tcW w:w="779" w:type="pct"/>
            <w:tcBorders>
              <w:top w:val="nil"/>
              <w:bottom w:val="nil"/>
            </w:tcBorders>
            <w:shd w:val="clear" w:color="auto" w:fill="auto"/>
          </w:tcPr>
          <w:p w14:paraId="232661FE" w14:textId="7996CA2C" w:rsidR="00957CEC" w:rsidRPr="0004231D" w:rsidRDefault="00B3121E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26.598</w:t>
            </w:r>
          </w:p>
        </w:tc>
        <w:tc>
          <w:tcPr>
            <w:tcW w:w="551" w:type="pct"/>
            <w:tcBorders>
              <w:top w:val="nil"/>
              <w:bottom w:val="nil"/>
            </w:tcBorders>
            <w:shd w:val="clear" w:color="auto" w:fill="auto"/>
          </w:tcPr>
          <w:p w14:paraId="128A0A7E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1.5128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14:paraId="54C1469C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564" w:type="pct"/>
            <w:tcBorders>
              <w:top w:val="nil"/>
              <w:bottom w:val="nil"/>
            </w:tcBorders>
            <w:shd w:val="clear" w:color="auto" w:fill="auto"/>
          </w:tcPr>
          <w:p w14:paraId="15BEA96A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0.219</w:t>
            </w:r>
          </w:p>
        </w:tc>
        <w:tc>
          <w:tcPr>
            <w:tcW w:w="705" w:type="pct"/>
            <w:tcBorders>
              <w:top w:val="nil"/>
              <w:bottom w:val="nil"/>
            </w:tcBorders>
            <w:shd w:val="clear" w:color="auto" w:fill="auto"/>
          </w:tcPr>
          <w:p w14:paraId="4E75F9B6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1.08429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</w:tcPr>
          <w:p w14:paraId="1EF9896B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2.91409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</w:tcPr>
          <w:p w14:paraId="6619A097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2.95727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</w:tcPr>
          <w:p w14:paraId="0032AF14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3.11305</w:t>
            </w:r>
          </w:p>
        </w:tc>
      </w:tr>
      <w:tr w:rsidR="00957CEC" w:rsidRPr="0004231D" w14:paraId="0B760490" w14:textId="77777777" w:rsidTr="00A3054B">
        <w:tc>
          <w:tcPr>
            <w:tcW w:w="291" w:type="pct"/>
            <w:tcBorders>
              <w:top w:val="nil"/>
            </w:tcBorders>
            <w:shd w:val="clear" w:color="auto" w:fill="auto"/>
          </w:tcPr>
          <w:p w14:paraId="6963EEE4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4</w:t>
            </w:r>
          </w:p>
        </w:tc>
        <w:tc>
          <w:tcPr>
            <w:tcW w:w="779" w:type="pct"/>
            <w:tcBorders>
              <w:top w:val="nil"/>
            </w:tcBorders>
            <w:shd w:val="clear" w:color="auto" w:fill="auto"/>
          </w:tcPr>
          <w:p w14:paraId="39D0969E" w14:textId="580CCED8" w:rsidR="00957CEC" w:rsidRPr="0004231D" w:rsidRDefault="00B3121E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−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26.4153</w:t>
            </w:r>
          </w:p>
        </w:tc>
        <w:tc>
          <w:tcPr>
            <w:tcW w:w="551" w:type="pct"/>
            <w:tcBorders>
              <w:top w:val="nil"/>
            </w:tcBorders>
            <w:shd w:val="clear" w:color="auto" w:fill="auto"/>
          </w:tcPr>
          <w:p w14:paraId="122EF38F" w14:textId="67A4499B" w:rsidR="00957CEC" w:rsidRPr="0004231D" w:rsidRDefault="0004231D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>
              <w:rPr>
                <w:rFonts w:ascii="Times New Roman" w:hAnsi="Times New Roman"/>
                <w:color w:val="0D0D0D" w:themeColor="text1" w:themeTint="F2"/>
                <w:sz w:val="22"/>
              </w:rPr>
              <w:t>0</w:t>
            </w:r>
            <w:r w:rsidR="00957CEC"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.36528</w:t>
            </w:r>
          </w:p>
        </w:tc>
        <w:tc>
          <w:tcPr>
            <w:tcW w:w="362" w:type="pct"/>
            <w:tcBorders>
              <w:top w:val="nil"/>
            </w:tcBorders>
            <w:shd w:val="clear" w:color="auto" w:fill="auto"/>
          </w:tcPr>
          <w:p w14:paraId="2E42655B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</w:t>
            </w:r>
          </w:p>
        </w:tc>
        <w:tc>
          <w:tcPr>
            <w:tcW w:w="564" w:type="pct"/>
            <w:tcBorders>
              <w:top w:val="nil"/>
            </w:tcBorders>
            <w:shd w:val="clear" w:color="auto" w:fill="auto"/>
          </w:tcPr>
          <w:p w14:paraId="44371492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0.546</w:t>
            </w:r>
          </w:p>
        </w:tc>
        <w:tc>
          <w:tcPr>
            <w:tcW w:w="705" w:type="pct"/>
            <w:tcBorders>
              <w:top w:val="nil"/>
            </w:tcBorders>
            <w:shd w:val="clear" w:color="auto" w:fill="auto"/>
          </w:tcPr>
          <w:p w14:paraId="101D0DF1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1.17748</w:t>
            </w:r>
          </w:p>
        </w:tc>
        <w:tc>
          <w:tcPr>
            <w:tcW w:w="583" w:type="pct"/>
            <w:tcBorders>
              <w:top w:val="nil"/>
            </w:tcBorders>
            <w:shd w:val="clear" w:color="auto" w:fill="auto"/>
          </w:tcPr>
          <w:p w14:paraId="45AC956A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2.99193</w:t>
            </w:r>
          </w:p>
        </w:tc>
        <w:tc>
          <w:tcPr>
            <w:tcW w:w="583" w:type="pct"/>
            <w:tcBorders>
              <w:top w:val="nil"/>
            </w:tcBorders>
            <w:shd w:val="clear" w:color="auto" w:fill="auto"/>
          </w:tcPr>
          <w:p w14:paraId="08ECEC90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3.04591</w:t>
            </w:r>
          </w:p>
        </w:tc>
        <w:tc>
          <w:tcPr>
            <w:tcW w:w="582" w:type="pct"/>
            <w:tcBorders>
              <w:top w:val="nil"/>
            </w:tcBorders>
            <w:shd w:val="clear" w:color="auto" w:fill="auto"/>
          </w:tcPr>
          <w:p w14:paraId="043BF6C1" w14:textId="77777777" w:rsidR="00957CEC" w:rsidRPr="0004231D" w:rsidRDefault="00957CEC" w:rsidP="00CB6114">
            <w:pPr>
              <w:jc w:val="lowKashida"/>
              <w:rPr>
                <w:rFonts w:ascii="Times New Roman" w:hAnsi="Times New Roman"/>
                <w:color w:val="0D0D0D" w:themeColor="text1" w:themeTint="F2"/>
                <w:sz w:val="22"/>
              </w:rPr>
            </w:pPr>
            <w:r w:rsidRPr="0004231D">
              <w:rPr>
                <w:rFonts w:ascii="Times New Roman" w:hAnsi="Times New Roman"/>
                <w:color w:val="0D0D0D" w:themeColor="text1" w:themeTint="F2"/>
                <w:sz w:val="22"/>
              </w:rPr>
              <w:t>3.24063</w:t>
            </w:r>
          </w:p>
        </w:tc>
      </w:tr>
    </w:tbl>
    <w:p w14:paraId="0B1DC18C" w14:textId="7A2CB79C" w:rsidR="00A3054B" w:rsidRDefault="00A3054B" w:rsidP="00A3054B">
      <w:pPr>
        <w:spacing w:afterLines="100" w:after="312" w:line="300" w:lineRule="atLeast"/>
        <w:rPr>
          <w:rFonts w:ascii="Times New Roman" w:hAnsi="Times New Roman"/>
          <w:sz w:val="22"/>
        </w:rPr>
      </w:pPr>
      <w:r w:rsidRPr="0004231D">
        <w:rPr>
          <w:rFonts w:ascii="Times New Roman" w:hAnsi="Times New Roman" w:hint="eastAsia"/>
          <w:sz w:val="22"/>
        </w:rPr>
        <w:t>N</w:t>
      </w:r>
      <w:r w:rsidRPr="0004231D">
        <w:rPr>
          <w:rFonts w:ascii="Times New Roman" w:hAnsi="Times New Roman"/>
          <w:sz w:val="22"/>
        </w:rPr>
        <w:t xml:space="preserve">ote: </w:t>
      </w:r>
      <w:r w:rsidRPr="00A3054B">
        <w:rPr>
          <w:rFonts w:ascii="Times New Roman" w:hAnsi="Times New Roman"/>
          <w:sz w:val="22"/>
        </w:rPr>
        <w:t>Inflation</w:t>
      </w:r>
      <w:r>
        <w:rPr>
          <w:rFonts w:ascii="Times New Roman" w:hAnsi="Times New Roman"/>
          <w:sz w:val="22"/>
        </w:rPr>
        <w:t>.</w:t>
      </w:r>
    </w:p>
    <w:p w14:paraId="271B93FC" w14:textId="7BDE473F" w:rsidR="00710DC8" w:rsidRDefault="007A6A2A" w:rsidP="00D47D74">
      <w:pPr>
        <w:spacing w:beforeLines="100" w:before="312" w:line="300" w:lineRule="atLeast"/>
        <w:ind w:left="3402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FA109A" wp14:editId="645B99D1">
            <wp:simplePos x="0" y="0"/>
            <wp:positionH relativeFrom="column">
              <wp:posOffset>36195</wp:posOffset>
            </wp:positionH>
            <wp:positionV relativeFrom="paragraph">
              <wp:posOffset>251460</wp:posOffset>
            </wp:positionV>
            <wp:extent cx="1771650" cy="5016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751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4"/>
          <w:sz w:val="24"/>
          <w:szCs w:val="24"/>
        </w:rPr>
        <w:t>©</w:t>
      </w:r>
      <w:r>
        <w:rPr>
          <w:rFonts w:ascii="Times New Roman" w:hAnsi="Times New Roman" w:hint="eastAsia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20</w:t>
      </w:r>
      <w:r>
        <w:rPr>
          <w:rFonts w:ascii="Times New Roman" w:hAnsi="Times New Roman" w:hint="eastAsia"/>
          <w:spacing w:val="-4"/>
          <w:sz w:val="24"/>
          <w:szCs w:val="24"/>
        </w:rPr>
        <w:t>2</w:t>
      </w:r>
      <w:r w:rsidR="004853F1">
        <w:rPr>
          <w:rFonts w:ascii="Times New Roman" w:hAnsi="Times New Roman"/>
          <w:spacing w:val="-4"/>
          <w:sz w:val="24"/>
          <w:szCs w:val="24"/>
        </w:rPr>
        <w:t>2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hint="eastAsia"/>
          <w:spacing w:val="-4"/>
          <w:sz w:val="24"/>
          <w:szCs w:val="24"/>
        </w:rPr>
        <w:t>the A</w:t>
      </w:r>
      <w:r>
        <w:rPr>
          <w:rFonts w:ascii="Times New Roman" w:hAnsi="Times New Roman"/>
          <w:spacing w:val="-4"/>
          <w:sz w:val="24"/>
          <w:szCs w:val="24"/>
        </w:rPr>
        <w:t>uthor</w:t>
      </w:r>
      <w:r>
        <w:rPr>
          <w:rFonts w:ascii="Times New Roman" w:hAnsi="Times New Roman" w:hint="eastAsia"/>
          <w:spacing w:val="-4"/>
          <w:sz w:val="24"/>
          <w:szCs w:val="24"/>
        </w:rPr>
        <w:t>(s), licensee AIMS Press. T</w:t>
      </w:r>
      <w:r>
        <w:rPr>
          <w:rFonts w:ascii="Times New Roman" w:hAnsi="Times New Roman"/>
          <w:spacing w:val="-4"/>
          <w:sz w:val="24"/>
          <w:szCs w:val="24"/>
        </w:rPr>
        <w:t>his is an open access article distributed under the terms of the Creative Commons Attribution License (http://creativecommons.org/licenses/by/</w:t>
      </w:r>
      <w:r>
        <w:rPr>
          <w:rFonts w:ascii="Times New Roman" w:hAnsi="Times New Roman" w:hint="eastAsia"/>
          <w:spacing w:val="-4"/>
          <w:sz w:val="24"/>
          <w:szCs w:val="24"/>
        </w:rPr>
        <w:t>4</w:t>
      </w:r>
      <w:r>
        <w:rPr>
          <w:rFonts w:ascii="Times New Roman" w:hAnsi="Times New Roman"/>
          <w:spacing w:val="-4"/>
          <w:sz w:val="24"/>
          <w:szCs w:val="24"/>
        </w:rPr>
        <w:t>.0)</w:t>
      </w:r>
    </w:p>
    <w:sectPr w:rsidR="00710DC8" w:rsidSect="00825B01">
      <w:headerReference w:type="default" r:id="rId11"/>
      <w:footerReference w:type="default" r:id="rId12"/>
      <w:pgSz w:w="11906" w:h="16838" w:code="9"/>
      <w:pgMar w:top="1440" w:right="1077" w:bottom="1440" w:left="107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437E" w14:textId="77777777" w:rsidR="00B1261E" w:rsidRDefault="00B1261E">
      <w:r>
        <w:separator/>
      </w:r>
    </w:p>
  </w:endnote>
  <w:endnote w:type="continuationSeparator" w:id="0">
    <w:p w14:paraId="36ABA476" w14:textId="77777777" w:rsidR="00B1261E" w:rsidRDefault="00B1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BB8C" w14:textId="0D5B87C2" w:rsidR="00012560" w:rsidRPr="00825B01" w:rsidRDefault="00825B01" w:rsidP="00825B01">
    <w:pPr>
      <w:pStyle w:val="Footer"/>
      <w:tabs>
        <w:tab w:val="clear" w:pos="8306"/>
        <w:tab w:val="right" w:pos="9781"/>
      </w:tabs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i/>
        <w:sz w:val="20"/>
        <w:szCs w:val="20"/>
      </w:rPr>
      <w:t>National Accounting Review</w:t>
    </w:r>
    <w:r>
      <w:rPr>
        <w:rFonts w:ascii="Times New Roman" w:hAnsi="Times New Roman" w:hint="eastAsia"/>
        <w:sz w:val="20"/>
        <w:szCs w:val="20"/>
      </w:rPr>
      <w:tab/>
    </w:r>
    <w:r>
      <w:rPr>
        <w:rFonts w:ascii="Times New Roman" w:hAnsi="Times New Roman" w:hint="eastAsia"/>
        <w:sz w:val="20"/>
        <w:szCs w:val="20"/>
      </w:rPr>
      <w:tab/>
    </w:r>
    <w:r w:rsidR="00C85ED5">
      <w:rPr>
        <w:rFonts w:ascii="Times New Roman" w:hAnsi="Times New Roman" w:hint="eastAsia"/>
        <w:sz w:val="20"/>
        <w:szCs w:val="20"/>
      </w:rPr>
      <w:t xml:space="preserve">Volume </w:t>
    </w:r>
    <w:r w:rsidR="00C85ED5">
      <w:rPr>
        <w:rFonts w:ascii="Times New Roman" w:hAnsi="Times New Roman"/>
        <w:sz w:val="20"/>
        <w:szCs w:val="20"/>
      </w:rPr>
      <w:t>4</w:t>
    </w:r>
    <w:r w:rsidR="00C85ED5">
      <w:rPr>
        <w:rFonts w:ascii="Times New Roman" w:hAnsi="Times New Roman" w:hint="eastAsia"/>
        <w:sz w:val="20"/>
        <w:szCs w:val="20"/>
      </w:rPr>
      <w:t xml:space="preserve">, Issue </w:t>
    </w:r>
    <w:r w:rsidR="00C85ED5">
      <w:rPr>
        <w:rFonts w:ascii="Times New Roman" w:hAnsi="Times New Roman"/>
        <w:sz w:val="20"/>
        <w:szCs w:val="20"/>
      </w:rPr>
      <w:t>3</w:t>
    </w:r>
    <w:r w:rsidR="00C85ED5">
      <w:rPr>
        <w:rFonts w:ascii="Times New Roman" w:hAnsi="Times New Roman" w:hint="eastAsia"/>
        <w:sz w:val="20"/>
        <w:szCs w:val="20"/>
      </w:rPr>
      <w:t xml:space="preserve">, </w:t>
    </w:r>
    <w:r w:rsidR="00C85ED5" w:rsidRPr="003E27B7">
      <w:rPr>
        <w:rFonts w:ascii="Times New Roman" w:hAnsi="Times New Roman"/>
        <w:sz w:val="20"/>
        <w:szCs w:val="20"/>
      </w:rPr>
      <w:t>273–286</w:t>
    </w:r>
    <w:r>
      <w:rPr>
        <w:rFonts w:ascii="Times New Roman" w:hAnsi="Times New Roman" w:hint="eastAs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76EC" w14:textId="77777777" w:rsidR="00B1261E" w:rsidRDefault="00B1261E">
      <w:r>
        <w:separator/>
      </w:r>
    </w:p>
  </w:footnote>
  <w:footnote w:type="continuationSeparator" w:id="0">
    <w:p w14:paraId="755D74C9" w14:textId="77777777" w:rsidR="00B1261E" w:rsidRDefault="00B12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497B" w14:textId="77777777" w:rsidR="00012560" w:rsidRDefault="00D47D74">
    <w:pPr>
      <w:pStyle w:val="Header"/>
      <w:jc w:val="right"/>
      <w:rPr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 w:rsidR="00012560">
      <w:rPr>
        <w:rFonts w:ascii="Times New Roman" w:hAnsi="Times New Roman"/>
        <w:sz w:val="20"/>
        <w:szCs w:val="20"/>
      </w:rPr>
      <w:instrText xml:space="preserve"> PAGE   \* MERGEFORMAT </w:instrText>
    </w:r>
    <w:r>
      <w:rPr>
        <w:rFonts w:ascii="Times New Roman" w:hAnsi="Times New Roman"/>
        <w:sz w:val="20"/>
        <w:szCs w:val="20"/>
      </w:rPr>
      <w:fldChar w:fldCharType="separate"/>
    </w:r>
    <w:r w:rsidR="00DF17DD" w:rsidRPr="00DF17DD">
      <w:rPr>
        <w:rFonts w:ascii="Times New Roman" w:hAnsi="Times New Roman"/>
        <w:noProof/>
        <w:sz w:val="20"/>
        <w:szCs w:val="20"/>
        <w:lang w:val="zh-CN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6B6"/>
    <w:multiLevelType w:val="multilevel"/>
    <w:tmpl w:val="060226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Subheading1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50A245F"/>
    <w:multiLevelType w:val="hybridMultilevel"/>
    <w:tmpl w:val="29E20A30"/>
    <w:lvl w:ilvl="0" w:tplc="A9DCD7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2771B"/>
    <w:multiLevelType w:val="hybridMultilevel"/>
    <w:tmpl w:val="A2A06AAC"/>
    <w:lvl w:ilvl="0" w:tplc="1AF444CE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75B53"/>
    <w:multiLevelType w:val="hybridMultilevel"/>
    <w:tmpl w:val="A0DCA02E"/>
    <w:lvl w:ilvl="0" w:tplc="C788203A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num w:numId="1" w16cid:durableId="1255164228">
    <w:abstractNumId w:val="0"/>
  </w:num>
  <w:num w:numId="2" w16cid:durableId="2029601464">
    <w:abstractNumId w:val="4"/>
  </w:num>
  <w:num w:numId="3" w16cid:durableId="1875340987">
    <w:abstractNumId w:val="6"/>
  </w:num>
  <w:num w:numId="4" w16cid:durableId="586116731">
    <w:abstractNumId w:val="2"/>
  </w:num>
  <w:num w:numId="5" w16cid:durableId="1490557635">
    <w:abstractNumId w:val="1"/>
  </w:num>
  <w:num w:numId="6" w16cid:durableId="998651068">
    <w:abstractNumId w:val="5"/>
  </w:num>
  <w:num w:numId="7" w16cid:durableId="230503997">
    <w:abstractNumId w:val="3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1984"/>
          </w:tabs>
          <w:ind w:left="1984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992"/>
          </w:tabs>
          <w:ind w:left="992" w:hanging="567"/>
        </w:pPr>
        <w:rPr>
          <w:rFonts w:hint="default"/>
        </w:rPr>
      </w:lvl>
    </w:lvlOverride>
  </w:num>
  <w:num w:numId="8" w16cid:durableId="1068266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3F8"/>
    <w:rsid w:val="00012560"/>
    <w:rsid w:val="00014B06"/>
    <w:rsid w:val="00032976"/>
    <w:rsid w:val="00035424"/>
    <w:rsid w:val="00036575"/>
    <w:rsid w:val="00040EB7"/>
    <w:rsid w:val="0004231D"/>
    <w:rsid w:val="00043B38"/>
    <w:rsid w:val="00050202"/>
    <w:rsid w:val="00057CA4"/>
    <w:rsid w:val="00066B39"/>
    <w:rsid w:val="00066FCF"/>
    <w:rsid w:val="00073DA5"/>
    <w:rsid w:val="00074808"/>
    <w:rsid w:val="00077B46"/>
    <w:rsid w:val="00077E4B"/>
    <w:rsid w:val="000808FB"/>
    <w:rsid w:val="000823DA"/>
    <w:rsid w:val="000847C6"/>
    <w:rsid w:val="00084FE2"/>
    <w:rsid w:val="000A0B24"/>
    <w:rsid w:val="000A0FD9"/>
    <w:rsid w:val="000A4B47"/>
    <w:rsid w:val="000C343F"/>
    <w:rsid w:val="000C707C"/>
    <w:rsid w:val="000E1BBC"/>
    <w:rsid w:val="000E30A5"/>
    <w:rsid w:val="000E42D9"/>
    <w:rsid w:val="000F4A72"/>
    <w:rsid w:val="001020AB"/>
    <w:rsid w:val="00105359"/>
    <w:rsid w:val="00111650"/>
    <w:rsid w:val="00113BDB"/>
    <w:rsid w:val="0012224B"/>
    <w:rsid w:val="00122700"/>
    <w:rsid w:val="001256F4"/>
    <w:rsid w:val="00136F0F"/>
    <w:rsid w:val="00140E71"/>
    <w:rsid w:val="00153E6C"/>
    <w:rsid w:val="001558CB"/>
    <w:rsid w:val="00156FBE"/>
    <w:rsid w:val="00161DDC"/>
    <w:rsid w:val="0017402E"/>
    <w:rsid w:val="00177759"/>
    <w:rsid w:val="001847EE"/>
    <w:rsid w:val="00190F3A"/>
    <w:rsid w:val="00195DB6"/>
    <w:rsid w:val="001A02B5"/>
    <w:rsid w:val="001A07B1"/>
    <w:rsid w:val="001A2570"/>
    <w:rsid w:val="001A4A18"/>
    <w:rsid w:val="001A7239"/>
    <w:rsid w:val="001A7742"/>
    <w:rsid w:val="001B2256"/>
    <w:rsid w:val="001B585A"/>
    <w:rsid w:val="001D4FD7"/>
    <w:rsid w:val="001E4D9E"/>
    <w:rsid w:val="001F5219"/>
    <w:rsid w:val="00206CDA"/>
    <w:rsid w:val="00212EF9"/>
    <w:rsid w:val="00213A73"/>
    <w:rsid w:val="00216457"/>
    <w:rsid w:val="00233B00"/>
    <w:rsid w:val="00242FAA"/>
    <w:rsid w:val="00243D6A"/>
    <w:rsid w:val="00247BB2"/>
    <w:rsid w:val="00266191"/>
    <w:rsid w:val="0026772A"/>
    <w:rsid w:val="0027214F"/>
    <w:rsid w:val="00274294"/>
    <w:rsid w:val="00276879"/>
    <w:rsid w:val="0028514D"/>
    <w:rsid w:val="00292ED7"/>
    <w:rsid w:val="002B0B58"/>
    <w:rsid w:val="002B4563"/>
    <w:rsid w:val="002C0A17"/>
    <w:rsid w:val="002C2BD1"/>
    <w:rsid w:val="002D5BF2"/>
    <w:rsid w:val="002E2BE6"/>
    <w:rsid w:val="002F106D"/>
    <w:rsid w:val="002F63A3"/>
    <w:rsid w:val="003033D8"/>
    <w:rsid w:val="00305783"/>
    <w:rsid w:val="00311C39"/>
    <w:rsid w:val="00315DB7"/>
    <w:rsid w:val="00331D23"/>
    <w:rsid w:val="0033257B"/>
    <w:rsid w:val="00336BAE"/>
    <w:rsid w:val="003741D6"/>
    <w:rsid w:val="0039396B"/>
    <w:rsid w:val="003B0CFF"/>
    <w:rsid w:val="003B19A4"/>
    <w:rsid w:val="003B316E"/>
    <w:rsid w:val="003C3DE1"/>
    <w:rsid w:val="003D222B"/>
    <w:rsid w:val="003E003F"/>
    <w:rsid w:val="003E0794"/>
    <w:rsid w:val="003E0C54"/>
    <w:rsid w:val="003E6500"/>
    <w:rsid w:val="003F250B"/>
    <w:rsid w:val="003F27C1"/>
    <w:rsid w:val="00411005"/>
    <w:rsid w:val="00414864"/>
    <w:rsid w:val="0042095F"/>
    <w:rsid w:val="00422F57"/>
    <w:rsid w:val="00430AF9"/>
    <w:rsid w:val="00433C67"/>
    <w:rsid w:val="00437837"/>
    <w:rsid w:val="004414D4"/>
    <w:rsid w:val="00446231"/>
    <w:rsid w:val="004470D5"/>
    <w:rsid w:val="00451966"/>
    <w:rsid w:val="00453028"/>
    <w:rsid w:val="00461F9C"/>
    <w:rsid w:val="00463814"/>
    <w:rsid w:val="00470F63"/>
    <w:rsid w:val="00483714"/>
    <w:rsid w:val="004853F1"/>
    <w:rsid w:val="00490354"/>
    <w:rsid w:val="00492219"/>
    <w:rsid w:val="004A03DE"/>
    <w:rsid w:val="004A1B39"/>
    <w:rsid w:val="004A47F2"/>
    <w:rsid w:val="004A7E03"/>
    <w:rsid w:val="004B21D9"/>
    <w:rsid w:val="004C7F61"/>
    <w:rsid w:val="004C7F63"/>
    <w:rsid w:val="004D4247"/>
    <w:rsid w:val="004F39A8"/>
    <w:rsid w:val="004F3AAE"/>
    <w:rsid w:val="004F4031"/>
    <w:rsid w:val="004F455D"/>
    <w:rsid w:val="004F6F46"/>
    <w:rsid w:val="005103F8"/>
    <w:rsid w:val="00510776"/>
    <w:rsid w:val="00532C5C"/>
    <w:rsid w:val="005377BF"/>
    <w:rsid w:val="005479A1"/>
    <w:rsid w:val="00563A24"/>
    <w:rsid w:val="00567B3C"/>
    <w:rsid w:val="00575748"/>
    <w:rsid w:val="005A5976"/>
    <w:rsid w:val="005B485C"/>
    <w:rsid w:val="005B565A"/>
    <w:rsid w:val="005B669D"/>
    <w:rsid w:val="005B7325"/>
    <w:rsid w:val="005E5318"/>
    <w:rsid w:val="005F6866"/>
    <w:rsid w:val="006006F0"/>
    <w:rsid w:val="00600F0F"/>
    <w:rsid w:val="00602782"/>
    <w:rsid w:val="00607EBF"/>
    <w:rsid w:val="006118C3"/>
    <w:rsid w:val="00611BC1"/>
    <w:rsid w:val="00632053"/>
    <w:rsid w:val="00632448"/>
    <w:rsid w:val="006350E8"/>
    <w:rsid w:val="006467FF"/>
    <w:rsid w:val="00646CD5"/>
    <w:rsid w:val="00647D19"/>
    <w:rsid w:val="00667046"/>
    <w:rsid w:val="00675610"/>
    <w:rsid w:val="0067640D"/>
    <w:rsid w:val="00681D40"/>
    <w:rsid w:val="00681DDD"/>
    <w:rsid w:val="00681E7D"/>
    <w:rsid w:val="00682B2D"/>
    <w:rsid w:val="00691DFE"/>
    <w:rsid w:val="00696B4E"/>
    <w:rsid w:val="006A175B"/>
    <w:rsid w:val="006B4039"/>
    <w:rsid w:val="006B45D9"/>
    <w:rsid w:val="006C1F44"/>
    <w:rsid w:val="006D0627"/>
    <w:rsid w:val="006D3FC8"/>
    <w:rsid w:val="006E67FC"/>
    <w:rsid w:val="006F0257"/>
    <w:rsid w:val="00703805"/>
    <w:rsid w:val="007056BE"/>
    <w:rsid w:val="0070717C"/>
    <w:rsid w:val="007102F5"/>
    <w:rsid w:val="00710DC8"/>
    <w:rsid w:val="00713769"/>
    <w:rsid w:val="00725BB6"/>
    <w:rsid w:val="0072615B"/>
    <w:rsid w:val="00730FCE"/>
    <w:rsid w:val="00733DBB"/>
    <w:rsid w:val="00735211"/>
    <w:rsid w:val="00742F11"/>
    <w:rsid w:val="00744135"/>
    <w:rsid w:val="007558BB"/>
    <w:rsid w:val="0077397F"/>
    <w:rsid w:val="00777C9C"/>
    <w:rsid w:val="00777CC6"/>
    <w:rsid w:val="00777E6D"/>
    <w:rsid w:val="007819F3"/>
    <w:rsid w:val="00782EEC"/>
    <w:rsid w:val="0078349E"/>
    <w:rsid w:val="00783FF9"/>
    <w:rsid w:val="00786971"/>
    <w:rsid w:val="007873F8"/>
    <w:rsid w:val="00787EF8"/>
    <w:rsid w:val="0079574F"/>
    <w:rsid w:val="007A1DBC"/>
    <w:rsid w:val="007A6A2A"/>
    <w:rsid w:val="007D7C62"/>
    <w:rsid w:val="007E73E1"/>
    <w:rsid w:val="007F4083"/>
    <w:rsid w:val="00800F17"/>
    <w:rsid w:val="00801812"/>
    <w:rsid w:val="00804C19"/>
    <w:rsid w:val="00807CA6"/>
    <w:rsid w:val="00811F0A"/>
    <w:rsid w:val="00815466"/>
    <w:rsid w:val="008162F8"/>
    <w:rsid w:val="0081698D"/>
    <w:rsid w:val="008208AB"/>
    <w:rsid w:val="00825B01"/>
    <w:rsid w:val="0083058F"/>
    <w:rsid w:val="00832CED"/>
    <w:rsid w:val="0083526A"/>
    <w:rsid w:val="0084415A"/>
    <w:rsid w:val="0086109B"/>
    <w:rsid w:val="00862057"/>
    <w:rsid w:val="00871B4C"/>
    <w:rsid w:val="00872CCA"/>
    <w:rsid w:val="0088582A"/>
    <w:rsid w:val="008A153D"/>
    <w:rsid w:val="008A38BA"/>
    <w:rsid w:val="008A5290"/>
    <w:rsid w:val="008A75A6"/>
    <w:rsid w:val="008B317E"/>
    <w:rsid w:val="008C5730"/>
    <w:rsid w:val="008C5BBA"/>
    <w:rsid w:val="008D1D65"/>
    <w:rsid w:val="008F0C00"/>
    <w:rsid w:val="008F1128"/>
    <w:rsid w:val="008F77FB"/>
    <w:rsid w:val="00900CC4"/>
    <w:rsid w:val="00906C36"/>
    <w:rsid w:val="00920513"/>
    <w:rsid w:val="00927786"/>
    <w:rsid w:val="0093528C"/>
    <w:rsid w:val="00957CEC"/>
    <w:rsid w:val="00965090"/>
    <w:rsid w:val="009727FB"/>
    <w:rsid w:val="00997EAF"/>
    <w:rsid w:val="009A3E96"/>
    <w:rsid w:val="009A54F7"/>
    <w:rsid w:val="009B67D9"/>
    <w:rsid w:val="009C17B2"/>
    <w:rsid w:val="009D199F"/>
    <w:rsid w:val="009D4C19"/>
    <w:rsid w:val="009E0B36"/>
    <w:rsid w:val="009F206B"/>
    <w:rsid w:val="009F26FB"/>
    <w:rsid w:val="009F272E"/>
    <w:rsid w:val="009F2BA4"/>
    <w:rsid w:val="00A10AAE"/>
    <w:rsid w:val="00A1206D"/>
    <w:rsid w:val="00A14DF9"/>
    <w:rsid w:val="00A211AC"/>
    <w:rsid w:val="00A2280F"/>
    <w:rsid w:val="00A25A2C"/>
    <w:rsid w:val="00A26696"/>
    <w:rsid w:val="00A2709A"/>
    <w:rsid w:val="00A3054B"/>
    <w:rsid w:val="00A35D05"/>
    <w:rsid w:val="00A46C88"/>
    <w:rsid w:val="00A66C02"/>
    <w:rsid w:val="00A74FED"/>
    <w:rsid w:val="00A90594"/>
    <w:rsid w:val="00A91AFC"/>
    <w:rsid w:val="00A939B8"/>
    <w:rsid w:val="00AA1B68"/>
    <w:rsid w:val="00AC15FE"/>
    <w:rsid w:val="00AC27CB"/>
    <w:rsid w:val="00AC6AF7"/>
    <w:rsid w:val="00AE3EBE"/>
    <w:rsid w:val="00AE697A"/>
    <w:rsid w:val="00B1261E"/>
    <w:rsid w:val="00B1551D"/>
    <w:rsid w:val="00B16E04"/>
    <w:rsid w:val="00B2744F"/>
    <w:rsid w:val="00B3121E"/>
    <w:rsid w:val="00B324C3"/>
    <w:rsid w:val="00B35282"/>
    <w:rsid w:val="00B545FF"/>
    <w:rsid w:val="00B55F8D"/>
    <w:rsid w:val="00B71607"/>
    <w:rsid w:val="00B8322F"/>
    <w:rsid w:val="00B83822"/>
    <w:rsid w:val="00B85414"/>
    <w:rsid w:val="00B85CD5"/>
    <w:rsid w:val="00B86BC9"/>
    <w:rsid w:val="00B94AF0"/>
    <w:rsid w:val="00BA216A"/>
    <w:rsid w:val="00BA47B8"/>
    <w:rsid w:val="00BA64CA"/>
    <w:rsid w:val="00BB6563"/>
    <w:rsid w:val="00BC19F6"/>
    <w:rsid w:val="00BD45C7"/>
    <w:rsid w:val="00BD7713"/>
    <w:rsid w:val="00BE03E7"/>
    <w:rsid w:val="00BE227B"/>
    <w:rsid w:val="00BE2E08"/>
    <w:rsid w:val="00BE6B46"/>
    <w:rsid w:val="00BE7BA7"/>
    <w:rsid w:val="00BF13CC"/>
    <w:rsid w:val="00BF2E36"/>
    <w:rsid w:val="00BF714C"/>
    <w:rsid w:val="00C01D25"/>
    <w:rsid w:val="00C2031D"/>
    <w:rsid w:val="00C23718"/>
    <w:rsid w:val="00C31A01"/>
    <w:rsid w:val="00C34F36"/>
    <w:rsid w:val="00C42582"/>
    <w:rsid w:val="00C45A71"/>
    <w:rsid w:val="00C51150"/>
    <w:rsid w:val="00C51306"/>
    <w:rsid w:val="00C563D0"/>
    <w:rsid w:val="00C621EE"/>
    <w:rsid w:val="00C63E39"/>
    <w:rsid w:val="00C701B5"/>
    <w:rsid w:val="00C74EA2"/>
    <w:rsid w:val="00C85ED5"/>
    <w:rsid w:val="00CA11B0"/>
    <w:rsid w:val="00CA3C89"/>
    <w:rsid w:val="00CA621F"/>
    <w:rsid w:val="00CA646D"/>
    <w:rsid w:val="00CC745C"/>
    <w:rsid w:val="00CD31DD"/>
    <w:rsid w:val="00CF44ED"/>
    <w:rsid w:val="00CF648F"/>
    <w:rsid w:val="00D02CE0"/>
    <w:rsid w:val="00D07650"/>
    <w:rsid w:val="00D13A67"/>
    <w:rsid w:val="00D26D37"/>
    <w:rsid w:val="00D319CA"/>
    <w:rsid w:val="00D31E53"/>
    <w:rsid w:val="00D358A4"/>
    <w:rsid w:val="00D362B7"/>
    <w:rsid w:val="00D42E12"/>
    <w:rsid w:val="00D4374E"/>
    <w:rsid w:val="00D4527A"/>
    <w:rsid w:val="00D46D94"/>
    <w:rsid w:val="00D47D74"/>
    <w:rsid w:val="00D51492"/>
    <w:rsid w:val="00D542F4"/>
    <w:rsid w:val="00D57F89"/>
    <w:rsid w:val="00D61F60"/>
    <w:rsid w:val="00D648E6"/>
    <w:rsid w:val="00D903D6"/>
    <w:rsid w:val="00D9378C"/>
    <w:rsid w:val="00D940C7"/>
    <w:rsid w:val="00DA4584"/>
    <w:rsid w:val="00DB79D0"/>
    <w:rsid w:val="00DC0547"/>
    <w:rsid w:val="00DC3C32"/>
    <w:rsid w:val="00DC7E55"/>
    <w:rsid w:val="00DD5D03"/>
    <w:rsid w:val="00DE61D6"/>
    <w:rsid w:val="00DE79A1"/>
    <w:rsid w:val="00DF17DD"/>
    <w:rsid w:val="00DF2ED5"/>
    <w:rsid w:val="00DF329D"/>
    <w:rsid w:val="00E03F7F"/>
    <w:rsid w:val="00E16129"/>
    <w:rsid w:val="00E33C01"/>
    <w:rsid w:val="00E34038"/>
    <w:rsid w:val="00E37559"/>
    <w:rsid w:val="00E42465"/>
    <w:rsid w:val="00E45087"/>
    <w:rsid w:val="00E454DB"/>
    <w:rsid w:val="00E546DB"/>
    <w:rsid w:val="00E602B3"/>
    <w:rsid w:val="00E62EE5"/>
    <w:rsid w:val="00E63B19"/>
    <w:rsid w:val="00E77765"/>
    <w:rsid w:val="00E921E1"/>
    <w:rsid w:val="00E9653E"/>
    <w:rsid w:val="00EB6FAD"/>
    <w:rsid w:val="00EC592F"/>
    <w:rsid w:val="00ED6327"/>
    <w:rsid w:val="00EE6426"/>
    <w:rsid w:val="00EF0FDC"/>
    <w:rsid w:val="00EF1EF5"/>
    <w:rsid w:val="00EF4FD4"/>
    <w:rsid w:val="00F01195"/>
    <w:rsid w:val="00F051F9"/>
    <w:rsid w:val="00F15399"/>
    <w:rsid w:val="00F30C0C"/>
    <w:rsid w:val="00F43F2E"/>
    <w:rsid w:val="00F50132"/>
    <w:rsid w:val="00F538A0"/>
    <w:rsid w:val="00F63BA8"/>
    <w:rsid w:val="00F640D9"/>
    <w:rsid w:val="00F65A89"/>
    <w:rsid w:val="00F80DA8"/>
    <w:rsid w:val="00F92463"/>
    <w:rsid w:val="00FA201C"/>
    <w:rsid w:val="00FA43CE"/>
    <w:rsid w:val="00FB79BB"/>
    <w:rsid w:val="00FC6339"/>
    <w:rsid w:val="00FE0431"/>
    <w:rsid w:val="00FE6712"/>
    <w:rsid w:val="00FE7C1C"/>
    <w:rsid w:val="0ACE2416"/>
    <w:rsid w:val="5C060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F66A874"/>
  <w15:docId w15:val="{6CAE0082-BCB0-414D-8975-593874ED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 w:qFormat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4B"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aliases w:val="Article title"/>
    <w:basedOn w:val="ListParagraph"/>
    <w:next w:val="Normal"/>
    <w:link w:val="Heading1Char"/>
    <w:uiPriority w:val="2"/>
    <w:qFormat/>
    <w:rsid w:val="005103F8"/>
    <w:pPr>
      <w:widowControl/>
      <w:numPr>
        <w:numId w:val="7"/>
      </w:numPr>
      <w:tabs>
        <w:tab w:val="clear" w:pos="1984"/>
        <w:tab w:val="num" w:pos="567"/>
      </w:tabs>
      <w:spacing w:before="240" w:after="240"/>
      <w:ind w:left="567" w:firstLineChars="0" w:firstLine="0"/>
      <w:jc w:val="left"/>
      <w:outlineLvl w:val="0"/>
    </w:pPr>
    <w:rPr>
      <w:rFonts w:ascii="Times New Roman" w:eastAsia="Cambria" w:hAnsi="Times New Roman"/>
      <w:b/>
      <w:kern w:val="0"/>
      <w:sz w:val="24"/>
      <w:szCs w:val="24"/>
      <w:lang w:eastAsia="en-US"/>
    </w:rPr>
  </w:style>
  <w:style w:type="paragraph" w:styleId="Heading2">
    <w:name w:val="heading 2"/>
    <w:aliases w:val="Section heading"/>
    <w:basedOn w:val="Heading1"/>
    <w:next w:val="Normal"/>
    <w:link w:val="Heading2Char"/>
    <w:uiPriority w:val="2"/>
    <w:qFormat/>
    <w:rsid w:val="005103F8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3F8"/>
    <w:pPr>
      <w:keepNext/>
      <w:keepLines/>
      <w:widowControl/>
      <w:spacing w:before="260" w:after="260" w:line="416" w:lineRule="atLeast"/>
      <w:outlineLvl w:val="2"/>
    </w:pPr>
    <w:rPr>
      <w:rFonts w:ascii="Palatino Linotype" w:hAnsi="Palatino Linotype"/>
      <w:b/>
      <w:bCs/>
      <w:noProof/>
      <w:color w:val="000000"/>
      <w:kern w:val="0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5103F8"/>
    <w:pPr>
      <w:numPr>
        <w:ilvl w:val="3"/>
        <w:numId w:val="7"/>
      </w:numPr>
      <w:tabs>
        <w:tab w:val="clear" w:pos="567"/>
      </w:tabs>
      <w:spacing w:before="40" w:after="120" w:line="240" w:lineRule="auto"/>
      <w:ind w:left="3600" w:hanging="360"/>
      <w:jc w:val="left"/>
      <w:outlineLvl w:val="3"/>
    </w:pPr>
    <w:rPr>
      <w:rFonts w:ascii="Times New Roman" w:hAnsi="Times New Roman"/>
      <w:bCs w:val="0"/>
      <w:iCs/>
      <w:noProof w:val="0"/>
      <w:color w:val="auto"/>
      <w:sz w:val="24"/>
      <w:szCs w:val="24"/>
      <w:lang w:eastAsia="en-US"/>
    </w:rPr>
  </w:style>
  <w:style w:type="paragraph" w:styleId="Heading5">
    <w:name w:val="heading 5"/>
    <w:basedOn w:val="Heading4"/>
    <w:next w:val="Normal"/>
    <w:link w:val="Heading5Char"/>
    <w:uiPriority w:val="2"/>
    <w:qFormat/>
    <w:rsid w:val="005103F8"/>
    <w:pPr>
      <w:numPr>
        <w:ilvl w:val="4"/>
      </w:numPr>
      <w:tabs>
        <w:tab w:val="clear" w:pos="567"/>
      </w:tabs>
      <w:ind w:left="4320" w:hanging="3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3F250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3F2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3F2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F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nhideWhenUsed/>
    <w:qFormat/>
    <w:rsid w:val="003F250B"/>
    <w:rPr>
      <w:color w:val="800080"/>
      <w:u w:val="single"/>
    </w:rPr>
  </w:style>
  <w:style w:type="character" w:styleId="LineNumber">
    <w:name w:val="line number"/>
    <w:basedOn w:val="DefaultParagraphFont"/>
    <w:uiPriority w:val="99"/>
    <w:unhideWhenUsed/>
    <w:qFormat/>
    <w:rsid w:val="003F250B"/>
  </w:style>
  <w:style w:type="character" w:styleId="Hyperlink">
    <w:name w:val="Hyperlink"/>
    <w:basedOn w:val="DefaultParagraphFont"/>
    <w:uiPriority w:val="99"/>
    <w:unhideWhenUsed/>
    <w:qFormat/>
    <w:rsid w:val="003F25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250B"/>
    <w:pPr>
      <w:ind w:firstLineChars="200" w:firstLine="420"/>
    </w:pPr>
  </w:style>
  <w:style w:type="paragraph" w:customStyle="1" w:styleId="MISSN">
    <w:name w:val="M_ISSN"/>
    <w:basedOn w:val="Normal"/>
    <w:rsid w:val="003F250B"/>
    <w:pPr>
      <w:widowControl/>
      <w:spacing w:after="520" w:line="340" w:lineRule="atLeast"/>
      <w:jc w:val="right"/>
    </w:pPr>
    <w:rPr>
      <w:rFonts w:ascii="Times New Roman" w:eastAsia="Times New Roman" w:hAnsi="Times New Roman"/>
      <w:color w:val="000000"/>
      <w:kern w:val="0"/>
      <w:sz w:val="24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F250B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F25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250B"/>
    <w:rPr>
      <w:sz w:val="18"/>
      <w:szCs w:val="18"/>
    </w:rPr>
  </w:style>
  <w:style w:type="table" w:customStyle="1" w:styleId="1">
    <w:name w:val="浅色底纹1"/>
    <w:basedOn w:val="TableNormal"/>
    <w:uiPriority w:val="60"/>
    <w:rsid w:val="003F250B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DPI13authornames">
    <w:name w:val="MDPI_1.3_authornames"/>
    <w:next w:val="Normal"/>
    <w:qFormat/>
    <w:rsid w:val="00777E6D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31text">
    <w:name w:val="MDPI_3.1_text"/>
    <w:link w:val="MDPI31textChar"/>
    <w:qFormat/>
    <w:rsid w:val="00777E6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character" w:customStyle="1" w:styleId="MDPI31textChar">
    <w:name w:val="MDPI_3.1_text Char"/>
    <w:link w:val="MDPI31text"/>
    <w:rsid w:val="00777E6D"/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table" w:customStyle="1" w:styleId="10">
    <w:name w:val="网格型1"/>
    <w:basedOn w:val="TableNormal"/>
    <w:next w:val="TableGrid"/>
    <w:uiPriority w:val="59"/>
    <w:rsid w:val="005103F8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Article title Char"/>
    <w:basedOn w:val="DefaultParagraphFont"/>
    <w:link w:val="Heading1"/>
    <w:uiPriority w:val="2"/>
    <w:rsid w:val="005103F8"/>
    <w:rPr>
      <w:rFonts w:ascii="Times New Roman" w:eastAsia="Cambria" w:hAnsi="Times New Roman"/>
      <w:b/>
      <w:sz w:val="24"/>
      <w:szCs w:val="24"/>
      <w:lang w:eastAsia="en-US"/>
    </w:rPr>
  </w:style>
  <w:style w:type="character" w:customStyle="1" w:styleId="Heading2Char">
    <w:name w:val="Heading 2 Char"/>
    <w:aliases w:val="Section heading Char"/>
    <w:basedOn w:val="DefaultParagraphFont"/>
    <w:link w:val="Heading2"/>
    <w:uiPriority w:val="2"/>
    <w:rsid w:val="005103F8"/>
    <w:rPr>
      <w:rFonts w:ascii="Times New Roman" w:eastAsia="Cambria" w:hAnsi="Times New Roman"/>
      <w:b/>
      <w:sz w:val="24"/>
      <w:szCs w:val="24"/>
      <w:lang w:eastAsia="en-US"/>
    </w:rPr>
  </w:style>
  <w:style w:type="character" w:customStyle="1" w:styleId="3Char">
    <w:name w:val="标题 3 Char"/>
    <w:aliases w:val="Subheading Char"/>
    <w:basedOn w:val="DefaultParagraphFont"/>
    <w:link w:val="Subheading1"/>
    <w:uiPriority w:val="2"/>
    <w:rsid w:val="005103F8"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2"/>
    <w:rsid w:val="005103F8"/>
    <w:rPr>
      <w:rFonts w:ascii="Times New Roman" w:hAnsi="Times New Roman"/>
      <w:b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5103F8"/>
    <w:rPr>
      <w:rFonts w:ascii="Times New Roman" w:hAnsi="Times New Roman"/>
      <w:b/>
      <w:iCs/>
      <w:sz w:val="24"/>
      <w:szCs w:val="24"/>
      <w:lang w:eastAsia="en-US"/>
    </w:rPr>
  </w:style>
  <w:style w:type="paragraph" w:customStyle="1" w:styleId="MDPI11articletype">
    <w:name w:val="MDPI_1.1_article_type"/>
    <w:next w:val="Normal"/>
    <w:qFormat/>
    <w:rsid w:val="005103F8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5103F8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5103F8"/>
    <w:pPr>
      <w:widowControl/>
      <w:adjustRightInd w:val="0"/>
      <w:snapToGrid w:val="0"/>
      <w:spacing w:line="240" w:lineRule="atLeast"/>
      <w:ind w:right="113"/>
      <w:jc w:val="left"/>
    </w:pPr>
    <w:rPr>
      <w:rFonts w:ascii="Palatino Linotype" w:eastAsia="Times New Roman" w:hAnsi="Palatino Linotype"/>
      <w:color w:val="000000"/>
      <w:kern w:val="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5103F8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5103F8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5103F8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5103F8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5103F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headerjournallogo">
    <w:name w:val="MDPI_header_journal_logo"/>
    <w:qFormat/>
    <w:rsid w:val="005103F8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5103F8"/>
    <w:pPr>
      <w:ind w:firstLine="0"/>
    </w:pPr>
  </w:style>
  <w:style w:type="paragraph" w:customStyle="1" w:styleId="MDPI33textspaceafter">
    <w:name w:val="MDPI_3.3_text_space_after"/>
    <w:qFormat/>
    <w:rsid w:val="005103F8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5103F8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5103F8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5103F8"/>
    <w:pPr>
      <w:numPr>
        <w:numId w:val="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5103F8"/>
    <w:pPr>
      <w:numPr>
        <w:numId w:val="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5103F8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5103F8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5103F8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5103F8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5103F8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5103F8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5103F8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5103F8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5103F8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5103F8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103F8"/>
    <w:pPr>
      <w:numPr>
        <w:numId w:val="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5103F8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customStyle="1" w:styleId="11">
    <w:name w:val="未处理的提及1"/>
    <w:uiPriority w:val="99"/>
    <w:semiHidden/>
    <w:unhideWhenUsed/>
    <w:rsid w:val="005103F8"/>
    <w:rPr>
      <w:color w:val="605E5C"/>
      <w:shd w:val="clear" w:color="auto" w:fill="E1DFDD"/>
    </w:rPr>
  </w:style>
  <w:style w:type="table" w:customStyle="1" w:styleId="41">
    <w:name w:val="无格式表格 41"/>
    <w:basedOn w:val="TableNormal"/>
    <w:uiPriority w:val="44"/>
    <w:rsid w:val="005103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5103F8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5103F8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5103F8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5103F8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5103F8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5103F8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5103F8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5103F8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5103F8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5103F8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5103F8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5103F8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5103F8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5103F8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5103F8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5103F8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5103F8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5103F8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5103F8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5103F8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5103F8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5103F8"/>
  </w:style>
  <w:style w:type="paragraph" w:styleId="Bibliography">
    <w:name w:val="Bibliography"/>
    <w:basedOn w:val="Normal"/>
    <w:next w:val="Normal"/>
    <w:uiPriority w:val="37"/>
    <w:semiHidden/>
    <w:unhideWhenUsed/>
    <w:rsid w:val="005103F8"/>
    <w:pPr>
      <w:widowControl/>
      <w:spacing w:line="260" w:lineRule="atLeast"/>
    </w:pPr>
    <w:rPr>
      <w:rFonts w:ascii="Palatino Linotype" w:hAnsi="Palatino Linotype"/>
      <w:noProof/>
      <w:color w:val="000000"/>
      <w:kern w:val="0"/>
      <w:sz w:val="20"/>
      <w:szCs w:val="20"/>
    </w:rPr>
  </w:style>
  <w:style w:type="paragraph" w:styleId="BodyText">
    <w:name w:val="Body Text"/>
    <w:link w:val="BodyTextChar"/>
    <w:rsid w:val="005103F8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5103F8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5103F8"/>
    <w:rPr>
      <w:sz w:val="21"/>
      <w:szCs w:val="21"/>
    </w:rPr>
  </w:style>
  <w:style w:type="paragraph" w:styleId="CommentText">
    <w:name w:val="annotation text"/>
    <w:basedOn w:val="Normal"/>
    <w:link w:val="CommentTextChar"/>
    <w:rsid w:val="005103F8"/>
    <w:pPr>
      <w:widowControl/>
      <w:spacing w:line="260" w:lineRule="atLeast"/>
    </w:pPr>
    <w:rPr>
      <w:rFonts w:ascii="Palatino Linotype" w:hAnsi="Palatino Linotype"/>
      <w:noProof/>
      <w:color w:val="000000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03F8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510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03F8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5103F8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5103F8"/>
    <w:pPr>
      <w:widowControl/>
    </w:pPr>
    <w:rPr>
      <w:rFonts w:ascii="Palatino Linotype" w:hAnsi="Palatino Linotype"/>
      <w:noProof/>
      <w:color w:val="000000"/>
      <w:kern w:val="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103F8"/>
    <w:rPr>
      <w:rFonts w:ascii="Palatino Linotype" w:hAnsi="Palatino Linotype"/>
      <w:noProof/>
      <w:color w:val="000000"/>
    </w:rPr>
  </w:style>
  <w:style w:type="paragraph" w:styleId="FootnoteText">
    <w:name w:val="footnote text"/>
    <w:basedOn w:val="Normal"/>
    <w:link w:val="FootnoteTextChar"/>
    <w:semiHidden/>
    <w:unhideWhenUsed/>
    <w:rsid w:val="005103F8"/>
    <w:pPr>
      <w:widowControl/>
    </w:pPr>
    <w:rPr>
      <w:rFonts w:ascii="Palatino Linotype" w:hAnsi="Palatino Linotype"/>
      <w:noProof/>
      <w:color w:val="00000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03F8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5103F8"/>
    <w:pPr>
      <w:widowControl/>
      <w:spacing w:line="260" w:lineRule="atLeast"/>
    </w:pPr>
    <w:rPr>
      <w:rFonts w:ascii="Palatino Linotype" w:hAnsi="Palatino Linotype"/>
      <w:noProof/>
      <w:color w:val="000000"/>
      <w:kern w:val="0"/>
      <w:sz w:val="20"/>
      <w:szCs w:val="24"/>
    </w:rPr>
  </w:style>
  <w:style w:type="paragraph" w:customStyle="1" w:styleId="MsoFootnoteText0">
    <w:name w:val="MsoFootnoteText"/>
    <w:basedOn w:val="NormalWeb"/>
    <w:qFormat/>
    <w:rsid w:val="005103F8"/>
    <w:rPr>
      <w:rFonts w:ascii="Times New Roman" w:hAnsi="Times New Roman"/>
    </w:rPr>
  </w:style>
  <w:style w:type="character" w:styleId="PageNumber">
    <w:name w:val="page number"/>
    <w:rsid w:val="005103F8"/>
  </w:style>
  <w:style w:type="character" w:styleId="PlaceholderText">
    <w:name w:val="Placeholder Text"/>
    <w:uiPriority w:val="99"/>
    <w:semiHidden/>
    <w:rsid w:val="005103F8"/>
    <w:rPr>
      <w:color w:val="808080"/>
    </w:rPr>
  </w:style>
  <w:style w:type="paragraph" w:customStyle="1" w:styleId="MDPI71FootNotes">
    <w:name w:val="MDPI_7.1_FootNotes"/>
    <w:qFormat/>
    <w:rsid w:val="005103F8"/>
    <w:pPr>
      <w:numPr>
        <w:numId w:val="6"/>
      </w:num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color w:val="000000"/>
      <w:sz w:val="18"/>
    </w:rPr>
  </w:style>
  <w:style w:type="paragraph" w:customStyle="1" w:styleId="Subheading1">
    <w:name w:val="Subheading1"/>
    <w:basedOn w:val="Normal"/>
    <w:next w:val="Normal"/>
    <w:link w:val="3Char"/>
    <w:uiPriority w:val="2"/>
    <w:qFormat/>
    <w:rsid w:val="005103F8"/>
    <w:pPr>
      <w:keepNext/>
      <w:keepLines/>
      <w:widowControl/>
      <w:numPr>
        <w:ilvl w:val="2"/>
        <w:numId w:val="7"/>
      </w:numPr>
      <w:spacing w:before="40" w:after="120"/>
      <w:jc w:val="left"/>
      <w:outlineLvl w:val="2"/>
    </w:pPr>
    <w:rPr>
      <w:b/>
      <w:bCs/>
      <w:sz w:val="32"/>
      <w:szCs w:val="32"/>
    </w:rPr>
  </w:style>
  <w:style w:type="numbering" w:customStyle="1" w:styleId="12">
    <w:name w:val="无列表1"/>
    <w:next w:val="NoList"/>
    <w:uiPriority w:val="99"/>
    <w:semiHidden/>
    <w:unhideWhenUsed/>
    <w:rsid w:val="005103F8"/>
  </w:style>
  <w:style w:type="table" w:customStyle="1" w:styleId="2">
    <w:name w:val="网格型2"/>
    <w:basedOn w:val="TableNormal"/>
    <w:next w:val="TableGrid"/>
    <w:uiPriority w:val="59"/>
    <w:rsid w:val="005103F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103F8"/>
    <w:rPr>
      <w:rFonts w:ascii="Times New Roman" w:hAnsi="Times New Roman"/>
      <w:i/>
      <w:iCs/>
    </w:rPr>
  </w:style>
  <w:style w:type="character" w:styleId="Strong">
    <w:name w:val="Strong"/>
    <w:basedOn w:val="DefaultParagraphFont"/>
    <w:uiPriority w:val="22"/>
    <w:qFormat/>
    <w:rsid w:val="005103F8"/>
    <w:rPr>
      <w:rFonts w:ascii="Times New Roman" w:hAnsi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5103F8"/>
    <w:rPr>
      <w:vertAlign w:val="superscript"/>
    </w:rPr>
  </w:style>
  <w:style w:type="paragraph" w:customStyle="1" w:styleId="13">
    <w:name w:val="题注1"/>
    <w:basedOn w:val="Normal"/>
    <w:next w:val="NoSpacing"/>
    <w:uiPriority w:val="35"/>
    <w:unhideWhenUsed/>
    <w:qFormat/>
    <w:rsid w:val="005103F8"/>
    <w:pPr>
      <w:keepNext/>
      <w:widowControl/>
      <w:spacing w:before="120" w:after="240"/>
      <w:jc w:val="left"/>
    </w:pPr>
    <w:rPr>
      <w:rFonts w:ascii="Times New Roman" w:hAnsi="Times New Roman"/>
      <w:b/>
      <w:bCs/>
      <w:kern w:val="0"/>
      <w:sz w:val="24"/>
      <w:szCs w:val="24"/>
      <w:lang w:eastAsia="en-US"/>
    </w:rPr>
  </w:style>
  <w:style w:type="paragraph" w:customStyle="1" w:styleId="14">
    <w:name w:val="标题1"/>
    <w:basedOn w:val="Normal"/>
    <w:next w:val="Normal"/>
    <w:qFormat/>
    <w:rsid w:val="005103F8"/>
    <w:pPr>
      <w:widowControl/>
      <w:suppressLineNumbers/>
      <w:spacing w:before="240" w:after="360"/>
      <w:jc w:val="center"/>
    </w:pPr>
    <w:rPr>
      <w:rFonts w:ascii="Times New Roman" w:hAnsi="Times New Roman"/>
      <w:b/>
      <w:kern w:val="0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5103F8"/>
    <w:rPr>
      <w:rFonts w:ascii="Times New Roman" w:hAnsi="Times New Roman"/>
      <w:b/>
      <w:sz w:val="32"/>
      <w:szCs w:val="32"/>
      <w:lang w:eastAsia="en-US"/>
    </w:rPr>
  </w:style>
  <w:style w:type="paragraph" w:customStyle="1" w:styleId="15">
    <w:name w:val="副标题1"/>
    <w:basedOn w:val="Normal"/>
    <w:next w:val="Normal"/>
    <w:uiPriority w:val="99"/>
    <w:unhideWhenUsed/>
    <w:qFormat/>
    <w:rsid w:val="005103F8"/>
    <w:pPr>
      <w:widowControl/>
      <w:spacing w:before="240" w:after="240"/>
      <w:jc w:val="left"/>
    </w:pPr>
    <w:rPr>
      <w:rFonts w:ascii="Times New Roman" w:hAnsi="Times New Roman"/>
      <w:b/>
      <w:kern w:val="0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5103F8"/>
    <w:rPr>
      <w:rFonts w:ascii="Times New Roman" w:hAnsi="Times New Roman"/>
      <w:b/>
      <w:sz w:val="24"/>
      <w:szCs w:val="24"/>
      <w:lang w:eastAsia="en-US"/>
    </w:rPr>
  </w:style>
  <w:style w:type="paragraph" w:styleId="NoSpacing">
    <w:name w:val="No Spacing"/>
    <w:uiPriority w:val="99"/>
    <w:unhideWhenUsed/>
    <w:qFormat/>
    <w:rsid w:val="005103F8"/>
    <w:rPr>
      <w:rFonts w:ascii="Times New Roman" w:hAnsi="Times New Roman"/>
      <w:sz w:val="24"/>
      <w:szCs w:val="22"/>
      <w:lang w:eastAsia="en-US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5103F8"/>
    <w:pPr>
      <w:spacing w:after="240" w:line="240" w:lineRule="auto"/>
      <w:jc w:val="left"/>
      <w:outlineLvl w:val="9"/>
    </w:pPr>
  </w:style>
  <w:style w:type="character" w:customStyle="1" w:styleId="16">
    <w:name w:val="不明显强调1"/>
    <w:basedOn w:val="DefaultParagraphFont"/>
    <w:uiPriority w:val="19"/>
    <w:qFormat/>
    <w:rsid w:val="005103F8"/>
    <w:rPr>
      <w:rFonts w:ascii="Times New Roman" w:hAnsi="Times New Roman"/>
      <w:i/>
      <w:iCs/>
      <w:color w:val="404040"/>
    </w:rPr>
  </w:style>
  <w:style w:type="character" w:styleId="IntenseEmphasis">
    <w:name w:val="Intense Emphasis"/>
    <w:basedOn w:val="DefaultParagraphFont"/>
    <w:uiPriority w:val="21"/>
    <w:unhideWhenUsed/>
    <w:rsid w:val="005103F8"/>
    <w:rPr>
      <w:rFonts w:ascii="Times New Roman" w:hAnsi="Times New Roman"/>
      <w:i/>
      <w:iCs/>
      <w:color w:val="auto"/>
    </w:rPr>
  </w:style>
  <w:style w:type="paragraph" w:customStyle="1" w:styleId="17">
    <w:name w:val="引用1"/>
    <w:basedOn w:val="Normal"/>
    <w:next w:val="Normal"/>
    <w:uiPriority w:val="29"/>
    <w:qFormat/>
    <w:rsid w:val="005103F8"/>
    <w:pPr>
      <w:widowControl/>
      <w:spacing w:before="200" w:after="160"/>
      <w:ind w:left="864" w:right="864"/>
      <w:jc w:val="center"/>
    </w:pPr>
    <w:rPr>
      <w:rFonts w:ascii="Times New Roman" w:hAnsi="Times New Roman"/>
      <w:i/>
      <w:iCs/>
      <w:color w:val="404040"/>
      <w:kern w:val="0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103F8"/>
    <w:rPr>
      <w:rFonts w:ascii="Times New Roman" w:hAnsi="Times New Roman"/>
      <w:i/>
      <w:iCs/>
      <w:color w:val="404040"/>
      <w:sz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5103F8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5103F8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5103F8"/>
    <w:pPr>
      <w:numPr>
        <w:numId w:val="8"/>
      </w:numPr>
    </w:pPr>
  </w:style>
  <w:style w:type="paragraph" w:styleId="Revision">
    <w:name w:val="Revision"/>
    <w:hidden/>
    <w:uiPriority w:val="99"/>
    <w:semiHidden/>
    <w:rsid w:val="005103F8"/>
    <w:rPr>
      <w:rFonts w:ascii="Times New Roman" w:hAnsi="Times New Roman"/>
      <w:sz w:val="24"/>
      <w:szCs w:val="22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5103F8"/>
    <w:pPr>
      <w:widowControl/>
      <w:spacing w:line="240" w:lineRule="atLeast"/>
    </w:pPr>
    <w:rPr>
      <w:rFonts w:ascii="Palatino Linotype" w:eastAsia="Times New Roman" w:hAnsi="Palatino Linotype"/>
      <w:noProof/>
      <w:color w:val="000000"/>
      <w:kern w:val="0"/>
      <w:sz w:val="18"/>
      <w:lang w:eastAsia="de-DE" w:bidi="en-US"/>
    </w:rPr>
  </w:style>
  <w:style w:type="character" w:customStyle="1" w:styleId="EndNoteBibliographyChar">
    <w:name w:val="EndNote Bibliography Char"/>
    <w:link w:val="EndNoteBibliography"/>
    <w:rsid w:val="005103F8"/>
    <w:rPr>
      <w:rFonts w:ascii="Palatino Linotype" w:eastAsia="Times New Roman" w:hAnsi="Palatino Linotype"/>
      <w:noProof/>
      <w:color w:val="000000"/>
      <w:sz w:val="18"/>
      <w:szCs w:val="22"/>
      <w:lang w:eastAsia="de-DE" w:bidi="en-US"/>
    </w:rPr>
  </w:style>
  <w:style w:type="table" w:customStyle="1" w:styleId="Mdeck5tablebodythreelines1">
    <w:name w:val="M_deck_5_table_body_three_lines1"/>
    <w:basedOn w:val="TableNormal"/>
    <w:uiPriority w:val="99"/>
    <w:rsid w:val="005103F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DPI41threelinetable1">
    <w:name w:val="MDPI_4.1_three_line_table1"/>
    <w:basedOn w:val="TableNormal"/>
    <w:uiPriority w:val="99"/>
    <w:rsid w:val="005103F8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Tahoma" w:hAnsi="Tahoma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customStyle="1" w:styleId="UnresolvedMention1">
    <w:name w:val="Unresolved Mention1"/>
    <w:uiPriority w:val="99"/>
    <w:semiHidden/>
    <w:unhideWhenUsed/>
    <w:rsid w:val="005103F8"/>
    <w:rPr>
      <w:color w:val="605E5C"/>
      <w:shd w:val="clear" w:color="auto" w:fill="E1DFDD"/>
    </w:rPr>
  </w:style>
  <w:style w:type="table" w:customStyle="1" w:styleId="PlainTable41">
    <w:name w:val="Plain Table 41"/>
    <w:basedOn w:val="TableNormal"/>
    <w:uiPriority w:val="44"/>
    <w:rsid w:val="005103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MDPITable1">
    <w:name w:val="MDPI_Table1"/>
    <w:basedOn w:val="TableNormal"/>
    <w:uiPriority w:val="99"/>
    <w:rsid w:val="005103F8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5103F8"/>
    <w:pPr>
      <w:widowControl/>
      <w:spacing w:line="260" w:lineRule="atLeast"/>
      <w:jc w:val="center"/>
    </w:pPr>
    <w:rPr>
      <w:rFonts w:ascii="Palatino Linotype" w:eastAsia="Times New Roman" w:hAnsi="Palatino Linotype"/>
      <w:noProof/>
      <w:color w:val="000000"/>
      <w:kern w:val="0"/>
      <w:sz w:val="18"/>
      <w:lang w:eastAsia="de-DE" w:bidi="en-US"/>
    </w:rPr>
  </w:style>
  <w:style w:type="character" w:customStyle="1" w:styleId="EndNoteBibliographyTitleChar">
    <w:name w:val="EndNote Bibliography Title Char"/>
    <w:link w:val="EndNoteBibliographyTitle"/>
    <w:rsid w:val="005103F8"/>
    <w:rPr>
      <w:rFonts w:ascii="Palatino Linotype" w:eastAsia="Times New Roman" w:hAnsi="Palatino Linotype"/>
      <w:noProof/>
      <w:color w:val="000000"/>
      <w:sz w:val="18"/>
      <w:szCs w:val="22"/>
      <w:lang w:eastAsia="de-DE" w:bidi="en-US"/>
    </w:rPr>
  </w:style>
  <w:style w:type="character" w:customStyle="1" w:styleId="20">
    <w:name w:val="未处理的提及2"/>
    <w:basedOn w:val="DefaultParagraphFont"/>
    <w:uiPriority w:val="99"/>
    <w:semiHidden/>
    <w:unhideWhenUsed/>
    <w:rsid w:val="005103F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103F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3F8"/>
    <w:rPr>
      <w:rFonts w:ascii="Palatino Linotype" w:hAnsi="Palatino Linotype"/>
      <w:b/>
      <w:bCs/>
      <w:noProof/>
      <w:color w:val="000000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5103F8"/>
    <w:pPr>
      <w:widowControl/>
      <w:spacing w:before="240" w:after="60" w:line="260" w:lineRule="atLeast"/>
      <w:jc w:val="center"/>
      <w:outlineLvl w:val="0"/>
    </w:pPr>
    <w:rPr>
      <w:rFonts w:ascii="Times New Roman" w:hAnsi="Times New Roman"/>
      <w:b/>
      <w:kern w:val="0"/>
      <w:sz w:val="32"/>
      <w:szCs w:val="32"/>
      <w:lang w:eastAsia="en-US"/>
    </w:rPr>
  </w:style>
  <w:style w:type="character" w:customStyle="1" w:styleId="Char1">
    <w:name w:val="标题 Char1"/>
    <w:basedOn w:val="DefaultParagraphFont"/>
    <w:uiPriority w:val="10"/>
    <w:rsid w:val="005103F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03F8"/>
    <w:pPr>
      <w:widowControl/>
      <w:spacing w:before="240" w:after="60" w:line="312" w:lineRule="atLeast"/>
      <w:jc w:val="center"/>
      <w:outlineLvl w:val="1"/>
    </w:pPr>
    <w:rPr>
      <w:rFonts w:ascii="Times New Roman" w:hAnsi="Times New Roman"/>
      <w:b/>
      <w:kern w:val="0"/>
      <w:sz w:val="24"/>
      <w:szCs w:val="24"/>
      <w:lang w:eastAsia="en-US"/>
    </w:rPr>
  </w:style>
  <w:style w:type="character" w:customStyle="1" w:styleId="Char10">
    <w:name w:val="副标题 Char1"/>
    <w:basedOn w:val="DefaultParagraphFont"/>
    <w:uiPriority w:val="11"/>
    <w:rsid w:val="005103F8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103F8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5103F8"/>
    <w:pPr>
      <w:widowControl/>
      <w:spacing w:line="260" w:lineRule="atLeast"/>
    </w:pPr>
    <w:rPr>
      <w:rFonts w:ascii="Times New Roman" w:hAnsi="Times New Roman"/>
      <w:i/>
      <w:iCs/>
      <w:color w:val="404040"/>
      <w:kern w:val="0"/>
      <w:sz w:val="24"/>
      <w:szCs w:val="20"/>
      <w:lang w:eastAsia="en-US"/>
    </w:rPr>
  </w:style>
  <w:style w:type="character" w:customStyle="1" w:styleId="Char11">
    <w:name w:val="引用 Char1"/>
    <w:basedOn w:val="DefaultParagraphFont"/>
    <w:uiPriority w:val="29"/>
    <w:rsid w:val="005103F8"/>
    <w:rPr>
      <w:i/>
      <w:iCs/>
      <w:color w:val="000000" w:themeColor="text1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\Desktop\&#35770;&#25991;1%20&#31038;&#20250;&#25903;&#25345;&#19982;&#20027;&#35266;&#24184;&#31119;&#24863;&#30340;&#24322;&#36136;&#24615;&#30740;&#31350;%20&#25237;&#31295;&#36807;&#31243;&#26448;&#26009;20210827\NAR&#25237;&#31295;\NAR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EC5163-2E6C-4797-9D37-7CB035C1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NAR格式.dotx</Template>
  <TotalTime>375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zhuan</cp:lastModifiedBy>
  <cp:revision>148</cp:revision>
  <dcterms:created xsi:type="dcterms:W3CDTF">2021-09-16T15:07:00Z</dcterms:created>
  <dcterms:modified xsi:type="dcterms:W3CDTF">2022-09-14T07:48:00Z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