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264D" w14:textId="77777777" w:rsidR="00126370" w:rsidRPr="00C1130F" w:rsidRDefault="00126370" w:rsidP="00126370">
      <w:pPr>
        <w:spacing w:line="300" w:lineRule="atLeast"/>
        <w:ind w:left="6917"/>
        <w:jc w:val="left"/>
        <w:textAlignment w:val="top"/>
        <w:rPr>
          <w:rFonts w:ascii="Times New Roman" w:hAnsi="Times New Roman"/>
          <w:sz w:val="22"/>
        </w:rPr>
      </w:pPr>
      <w:bookmarkStart w:id="0" w:name="OLE_LINK1"/>
      <w:r w:rsidRPr="00C1130F">
        <w:rPr>
          <w:rFonts w:ascii="Times New Roman" w:hAnsi="Times New Roman"/>
          <w:sz w:val="22"/>
        </w:rPr>
        <w:t>MBE, 19(</w:t>
      </w:r>
      <w:r>
        <w:rPr>
          <w:rFonts w:ascii="Times New Roman" w:hAnsi="Times New Roman"/>
          <w:sz w:val="22"/>
        </w:rPr>
        <w:t>12</w:t>
      </w:r>
      <w:r w:rsidRPr="00C1130F">
        <w:rPr>
          <w:rFonts w:ascii="Times New Roman" w:hAnsi="Times New Roman"/>
          <w:sz w:val="22"/>
        </w:rPr>
        <w:t xml:space="preserve">): </w:t>
      </w:r>
      <w:bookmarkStart w:id="1" w:name="_Hlk93480836"/>
      <w:r>
        <w:rPr>
          <w:rFonts w:ascii="Times New Roman" w:hAnsi="Times New Roman"/>
          <w:color w:val="000000" w:themeColor="text1"/>
          <w:sz w:val="22"/>
        </w:rPr>
        <w:t>13294</w:t>
      </w:r>
      <w:r w:rsidRPr="00C1130F">
        <w:rPr>
          <w:rFonts w:ascii="Times New Roman" w:hAnsi="Times New Roman"/>
          <w:color w:val="000000" w:themeColor="text1"/>
          <w:sz w:val="22"/>
        </w:rPr>
        <w:t>–</w:t>
      </w:r>
      <w:r>
        <w:rPr>
          <w:rFonts w:ascii="Times New Roman" w:hAnsi="Times New Roman"/>
          <w:color w:val="000000" w:themeColor="text1"/>
          <w:sz w:val="22"/>
        </w:rPr>
        <w:t>13305</w:t>
      </w:r>
      <w:r w:rsidRPr="00C1130F">
        <w:rPr>
          <w:rFonts w:ascii="Times New Roman" w:hAnsi="Times New Roman"/>
          <w:color w:val="000000" w:themeColor="text1"/>
          <w:sz w:val="22"/>
        </w:rPr>
        <w:t>.</w:t>
      </w:r>
      <w:bookmarkEnd w:id="1"/>
      <w:r w:rsidRPr="00C1130F">
        <w:rPr>
          <w:rFonts w:ascii="Times New Roman" w:hAnsi="Times New Roman"/>
          <w:color w:val="FF0000"/>
          <w:sz w:val="22"/>
        </w:rPr>
        <w:br/>
      </w:r>
      <w:r w:rsidRPr="00C1130F"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60288" behindDoc="0" locked="0" layoutInCell="1" allowOverlap="1" wp14:anchorId="304C8551" wp14:editId="02A34893">
            <wp:simplePos x="0" y="0"/>
            <wp:positionH relativeFrom="column">
              <wp:posOffset>0</wp:posOffset>
            </wp:positionH>
            <wp:positionV relativeFrom="paragraph">
              <wp:posOffset>197485</wp:posOffset>
            </wp:positionV>
            <wp:extent cx="2981960" cy="595630"/>
            <wp:effectExtent l="19050" t="0" r="0" b="0"/>
            <wp:wrapNone/>
            <wp:docPr id="21" name="Picture 1" descr="C:\Users\Administrator\Desktop\logo-MBE.pnglogo-M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" descr="C:\Users\Administrator\Desktop\logo-MBE.pnglogo-MB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196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130F">
        <w:rPr>
          <w:rFonts w:ascii="Times New Roman" w:hAnsi="Times New Roman"/>
          <w:sz w:val="22"/>
        </w:rPr>
        <w:t>DOI: 10.3934/mbe.2022</w:t>
      </w:r>
      <w:r>
        <w:rPr>
          <w:rFonts w:ascii="Times New Roman" w:hAnsi="Times New Roman"/>
          <w:sz w:val="22"/>
        </w:rPr>
        <w:t>622</w:t>
      </w:r>
      <w:r w:rsidRPr="00C1130F">
        <w:rPr>
          <w:rFonts w:ascii="Times New Roman" w:hAnsi="Times New Roman"/>
          <w:sz w:val="22"/>
        </w:rPr>
        <w:br/>
        <w:t xml:space="preserve">Received: </w:t>
      </w:r>
      <w:r w:rsidRPr="00303922">
        <w:rPr>
          <w:rFonts w:ascii="Times New Roman" w:hAnsi="Times New Roman"/>
          <w:sz w:val="22"/>
        </w:rPr>
        <w:t>04 July 2022</w:t>
      </w:r>
    </w:p>
    <w:p w14:paraId="7CB1346E" w14:textId="77777777" w:rsidR="00126370" w:rsidRPr="00C1130F" w:rsidRDefault="00126370" w:rsidP="00126370">
      <w:pPr>
        <w:spacing w:line="300" w:lineRule="atLeast"/>
        <w:ind w:left="6917"/>
        <w:jc w:val="left"/>
        <w:textAlignment w:val="top"/>
        <w:rPr>
          <w:rFonts w:ascii="Times New Roman" w:hAnsi="Times New Roman"/>
          <w:sz w:val="22"/>
        </w:rPr>
      </w:pPr>
      <w:r w:rsidRPr="00C1130F">
        <w:rPr>
          <w:rFonts w:ascii="Times New Roman" w:hAnsi="Times New Roman"/>
          <w:sz w:val="22"/>
        </w:rPr>
        <w:t xml:space="preserve">Revised: </w:t>
      </w:r>
      <w:r w:rsidRPr="00303922">
        <w:rPr>
          <w:rFonts w:ascii="Times New Roman" w:hAnsi="Times New Roman"/>
          <w:sz w:val="22"/>
        </w:rPr>
        <w:t>23 August 2022</w:t>
      </w:r>
      <w:r w:rsidRPr="00C1130F">
        <w:rPr>
          <w:rFonts w:ascii="Times New Roman" w:hAnsi="Times New Roman"/>
          <w:sz w:val="22"/>
        </w:rPr>
        <w:br/>
        <w:t xml:space="preserve">Accepted: </w:t>
      </w:r>
      <w:r w:rsidRPr="00303922">
        <w:rPr>
          <w:rFonts w:ascii="Times New Roman" w:hAnsi="Times New Roman"/>
          <w:sz w:val="22"/>
        </w:rPr>
        <w:t>29 August 2022</w:t>
      </w:r>
      <w:r w:rsidRPr="00C1130F">
        <w:rPr>
          <w:rFonts w:ascii="Times New Roman" w:hAnsi="Times New Roman"/>
          <w:sz w:val="22"/>
        </w:rPr>
        <w:br/>
        <w:t xml:space="preserve">Published: </w:t>
      </w:r>
      <w:r>
        <w:rPr>
          <w:rFonts w:ascii="Times New Roman" w:hAnsi="Times New Roman"/>
          <w:sz w:val="22"/>
        </w:rPr>
        <w:t>13</w:t>
      </w:r>
      <w:r w:rsidRPr="00303922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September</w:t>
      </w:r>
      <w:r w:rsidRPr="00303922">
        <w:rPr>
          <w:rFonts w:ascii="Times New Roman" w:hAnsi="Times New Roman"/>
          <w:sz w:val="22"/>
        </w:rPr>
        <w:t xml:space="preserve"> 2022</w:t>
      </w:r>
    </w:p>
    <w:p w14:paraId="353565B5" w14:textId="77777777" w:rsidR="00126370" w:rsidRPr="00C1130F" w:rsidRDefault="00126370" w:rsidP="00126370">
      <w:pPr>
        <w:spacing w:line="300" w:lineRule="atLeast"/>
        <w:rPr>
          <w:rFonts w:ascii="Times New Roman" w:hAnsi="Times New Roman"/>
          <w:sz w:val="22"/>
        </w:rPr>
      </w:pPr>
      <w:r w:rsidRPr="00C1130F">
        <w:rPr>
          <w:rFonts w:ascii="Times New Roman" w:hAnsi="Times New Roman"/>
          <w:sz w:val="22"/>
        </w:rPr>
        <w:t>http://www.aimspress.com/journal/MBE</w:t>
      </w:r>
    </w:p>
    <w:p w14:paraId="5C8BB36F" w14:textId="77777777" w:rsidR="00126370" w:rsidRPr="00C4781D" w:rsidRDefault="00126370" w:rsidP="00126370">
      <w:pPr>
        <w:pBdr>
          <w:bottom w:val="single" w:sz="24" w:space="1" w:color="auto"/>
        </w:pBdr>
        <w:spacing w:line="300" w:lineRule="atLeast"/>
        <w:rPr>
          <w:rFonts w:ascii="Times New Roman" w:hAnsi="Times New Roman"/>
        </w:rPr>
      </w:pPr>
    </w:p>
    <w:p w14:paraId="766F8BA1" w14:textId="77777777" w:rsidR="00126370" w:rsidRPr="00C4781D" w:rsidRDefault="00126370" w:rsidP="00126370">
      <w:pPr>
        <w:spacing w:beforeLines="100" w:before="312" w:line="300" w:lineRule="atLeast"/>
        <w:jc w:val="left"/>
        <w:rPr>
          <w:rFonts w:ascii="Times New Roman" w:hAnsi="Times New Roman"/>
          <w:b/>
          <w:i/>
          <w:sz w:val="24"/>
          <w:szCs w:val="24"/>
        </w:rPr>
      </w:pPr>
      <w:r w:rsidRPr="00C4781D">
        <w:rPr>
          <w:rFonts w:ascii="Times New Roman" w:hAnsi="Times New Roman"/>
          <w:b/>
          <w:i/>
          <w:sz w:val="24"/>
          <w:szCs w:val="24"/>
        </w:rPr>
        <w:t>Research article</w:t>
      </w:r>
    </w:p>
    <w:bookmarkEnd w:id="0"/>
    <w:p w14:paraId="694FD6B9" w14:textId="77777777" w:rsidR="000C02EF" w:rsidRDefault="000C02EF" w:rsidP="000C02EF">
      <w:pPr>
        <w:rPr>
          <w:rFonts w:ascii="Times New Roman" w:hAnsi="Times New Roman"/>
          <w:b/>
          <w:sz w:val="32"/>
          <w:szCs w:val="32"/>
        </w:rPr>
      </w:pPr>
      <w:r w:rsidRPr="00515501">
        <w:rPr>
          <w:rFonts w:ascii="Times New Roman" w:hAnsi="Times New Roman"/>
          <w:b/>
          <w:sz w:val="32"/>
          <w:szCs w:val="32"/>
        </w:rPr>
        <w:t xml:space="preserve">SPREAD: </w:t>
      </w:r>
      <w:r>
        <w:rPr>
          <w:rFonts w:ascii="Times New Roman" w:hAnsi="Times New Roman"/>
          <w:b/>
          <w:sz w:val="32"/>
          <w:szCs w:val="32"/>
        </w:rPr>
        <w:t>A</w:t>
      </w:r>
      <w:r w:rsidRPr="00515501">
        <w:rPr>
          <w:rFonts w:ascii="Times New Roman" w:hAnsi="Times New Roman"/>
          <w:b/>
          <w:sz w:val="32"/>
          <w:szCs w:val="32"/>
        </w:rPr>
        <w:t>n ensemble predictor based on DNA autoencoder framework for discriminating promoters in Pseudomonas aeruginosa</w:t>
      </w:r>
    </w:p>
    <w:p w14:paraId="36ED7636" w14:textId="77777777" w:rsidR="000C02EF" w:rsidRDefault="000C02EF" w:rsidP="000C02EF">
      <w:pPr>
        <w:spacing w:beforeLines="100" w:before="312" w:line="300" w:lineRule="atLeast"/>
        <w:jc w:val="left"/>
        <w:rPr>
          <w:rFonts w:ascii="Times New Roman" w:hAnsi="Times New Roman"/>
          <w:b/>
          <w:sz w:val="24"/>
          <w:szCs w:val="24"/>
        </w:rPr>
      </w:pPr>
      <w:proofErr w:type="spellStart"/>
      <w:r w:rsidRPr="00515501">
        <w:rPr>
          <w:rFonts w:ascii="Times New Roman" w:hAnsi="Times New Roman"/>
          <w:b/>
          <w:sz w:val="24"/>
          <w:szCs w:val="24"/>
        </w:rPr>
        <w:t>Shengming</w:t>
      </w:r>
      <w:proofErr w:type="spellEnd"/>
      <w:r w:rsidRPr="00515501">
        <w:rPr>
          <w:rFonts w:ascii="Times New Roman" w:hAnsi="Times New Roman"/>
          <w:b/>
          <w:sz w:val="24"/>
          <w:szCs w:val="24"/>
        </w:rPr>
        <w:t xml:space="preserve"> Zhou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515501">
        <w:rPr>
          <w:rFonts w:ascii="Times New Roman" w:hAnsi="Times New Roman"/>
          <w:b/>
          <w:sz w:val="24"/>
          <w:szCs w:val="24"/>
        </w:rPr>
        <w:t>Jia Zheng</w:t>
      </w:r>
      <w:r>
        <w:rPr>
          <w:rFonts w:ascii="Times New Roman" w:hAnsi="Times New Roman"/>
          <w:b/>
          <w:sz w:val="24"/>
          <w:szCs w:val="24"/>
        </w:rPr>
        <w:t xml:space="preserve">* and </w:t>
      </w:r>
      <w:proofErr w:type="spellStart"/>
      <w:r w:rsidRPr="00515501">
        <w:rPr>
          <w:rFonts w:ascii="Times New Roman" w:hAnsi="Times New Roman"/>
          <w:b/>
          <w:sz w:val="24"/>
          <w:szCs w:val="24"/>
        </w:rPr>
        <w:t>Cangzhi</w:t>
      </w:r>
      <w:proofErr w:type="spellEnd"/>
      <w:r w:rsidRPr="00515501">
        <w:rPr>
          <w:rFonts w:ascii="Times New Roman" w:hAnsi="Times New Roman"/>
          <w:b/>
          <w:sz w:val="24"/>
          <w:szCs w:val="24"/>
        </w:rPr>
        <w:t xml:space="preserve"> Jia</w:t>
      </w:r>
      <w:r>
        <w:rPr>
          <w:rFonts w:ascii="Times New Roman" w:hAnsi="Times New Roman"/>
          <w:b/>
          <w:sz w:val="24"/>
          <w:szCs w:val="24"/>
        </w:rPr>
        <w:t>*</w:t>
      </w:r>
    </w:p>
    <w:p w14:paraId="4EDCCAE3" w14:textId="77777777" w:rsidR="000C02EF" w:rsidRPr="00D658B5" w:rsidRDefault="000C02EF" w:rsidP="000C02EF">
      <w:pPr>
        <w:spacing w:beforeLines="100" w:before="312" w:line="300" w:lineRule="atLeast"/>
        <w:ind w:left="240" w:hangingChars="100" w:hanging="240"/>
        <w:jc w:val="left"/>
        <w:rPr>
          <w:rFonts w:ascii="Times New Roman" w:hAnsi="Times New Roman"/>
          <w:b/>
          <w:sz w:val="24"/>
          <w:szCs w:val="24"/>
        </w:rPr>
      </w:pPr>
      <w:r w:rsidRPr="00D658B5">
        <w:rPr>
          <w:rFonts w:ascii="Times New Roman" w:hAnsi="Times New Roman"/>
          <w:sz w:val="24"/>
          <w:szCs w:val="24"/>
        </w:rPr>
        <w:t>School of Science, Dalian Maritime University, Dalian 116026, China</w:t>
      </w:r>
    </w:p>
    <w:p w14:paraId="07603512" w14:textId="77777777" w:rsidR="000C02EF" w:rsidRDefault="000C02EF" w:rsidP="000C02EF">
      <w:pPr>
        <w:spacing w:beforeLines="100" w:before="312" w:line="300" w:lineRule="atLeast"/>
        <w:ind w:left="241" w:hangingChars="100" w:hanging="241"/>
        <w:jc w:val="left"/>
        <w:rPr>
          <w:rFonts w:ascii="Times New Roman" w:hAnsi="Times New Roman"/>
          <w:b/>
          <w:sz w:val="24"/>
          <w:szCs w:val="24"/>
        </w:rPr>
      </w:pPr>
      <w:r w:rsidRPr="00D658B5">
        <w:rPr>
          <w:rFonts w:ascii="Times New Roman" w:hAnsi="Times New Roman"/>
          <w:b/>
          <w:sz w:val="24"/>
          <w:szCs w:val="24"/>
        </w:rPr>
        <w:t xml:space="preserve">*Correspondence: </w:t>
      </w:r>
      <w:r w:rsidRPr="00D658B5">
        <w:rPr>
          <w:rFonts w:ascii="Times New Roman" w:hAnsi="Times New Roman"/>
          <w:sz w:val="24"/>
          <w:szCs w:val="24"/>
        </w:rPr>
        <w:t>Email</w:t>
      </w:r>
      <w:r w:rsidRPr="00D658B5">
        <w:rPr>
          <w:rFonts w:ascii="Times New Roman" w:hAnsi="Times New Roman" w:hint="eastAsia"/>
          <w:sz w:val="24"/>
          <w:szCs w:val="24"/>
        </w:rPr>
        <w:t xml:space="preserve">: </w:t>
      </w:r>
      <w:r w:rsidRPr="00D658B5">
        <w:rPr>
          <w:rFonts w:ascii="Times New Roman" w:hAnsi="Times New Roman"/>
          <w:sz w:val="24"/>
          <w:szCs w:val="24"/>
        </w:rPr>
        <w:t>zhengjia@dlmu.edu.cn, cangzhijia@dlmu.edu.cn</w:t>
      </w:r>
      <w:r w:rsidRPr="00D658B5">
        <w:rPr>
          <w:rFonts w:ascii="Times New Roman" w:hAnsi="Times New Roman" w:hint="eastAsia"/>
          <w:sz w:val="24"/>
          <w:szCs w:val="24"/>
        </w:rPr>
        <w:t>.</w:t>
      </w:r>
    </w:p>
    <w:p w14:paraId="495F86A9" w14:textId="77777777" w:rsidR="00AE674A" w:rsidRPr="000C02EF" w:rsidRDefault="00AE674A" w:rsidP="00AE674A">
      <w:pPr>
        <w:pBdr>
          <w:bottom w:val="single" w:sz="24" w:space="1" w:color="auto"/>
        </w:pBdr>
        <w:spacing w:line="320" w:lineRule="atLeast"/>
        <w:rPr>
          <w:rFonts w:eastAsia="宋体" w:cs="Times New Roman"/>
        </w:rPr>
      </w:pPr>
    </w:p>
    <w:p w14:paraId="33F7DC4B" w14:textId="3C2C1A04" w:rsidR="00CF480D" w:rsidRPr="00AE674A" w:rsidRDefault="00AE674A" w:rsidP="00AE674A">
      <w:pPr>
        <w:spacing w:beforeLines="100" w:before="312" w:afterLines="100" w:after="312" w:line="3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03F0">
        <w:rPr>
          <w:rFonts w:ascii="Times New Roman" w:hAnsi="Times New Roman" w:cs="Times New Roman"/>
          <w:b/>
          <w:sz w:val="32"/>
          <w:szCs w:val="32"/>
        </w:rPr>
        <w:t>Supp</w:t>
      </w:r>
      <w:r>
        <w:rPr>
          <w:rFonts w:ascii="Times New Roman" w:hAnsi="Times New Roman" w:cs="Times New Roman" w:hint="eastAsia"/>
          <w:b/>
          <w:sz w:val="32"/>
          <w:szCs w:val="32"/>
        </w:rPr>
        <w:t>lementary</w:t>
      </w:r>
    </w:p>
    <w:p w14:paraId="392558B2" w14:textId="77777777" w:rsidR="000C02EF" w:rsidRPr="00157B4D" w:rsidRDefault="000C02EF" w:rsidP="00157B4D">
      <w:pPr>
        <w:spacing w:beforeLines="100" w:before="312" w:afterLines="50" w:after="156" w:line="300" w:lineRule="atLeast"/>
        <w:jc w:val="center"/>
        <w:rPr>
          <w:rFonts w:ascii="Times New Roman" w:eastAsia="等线" w:hAnsi="Times New Roman" w:cs="Times New Roman"/>
          <w:sz w:val="24"/>
          <w:szCs w:val="24"/>
        </w:rPr>
      </w:pPr>
      <w:r w:rsidRPr="00157B4D">
        <w:rPr>
          <w:rFonts w:ascii="Times New Roman" w:eastAsia="等线" w:hAnsi="Times New Roman" w:cs="Times New Roman"/>
          <w:b/>
          <w:bCs/>
          <w:sz w:val="24"/>
          <w:szCs w:val="24"/>
        </w:rPr>
        <w:t>Table S1.</w:t>
      </w:r>
      <w:r w:rsidRPr="00157B4D">
        <w:rPr>
          <w:rFonts w:ascii="Times New Roman" w:eastAsia="等线" w:hAnsi="Times New Roman" w:cs="Times New Roman"/>
          <w:sz w:val="24"/>
          <w:szCs w:val="24"/>
        </w:rPr>
        <w:t xml:space="preserve"> Parameter setting of </w:t>
      </w:r>
      <w:proofErr w:type="spellStart"/>
      <w:r w:rsidRPr="00157B4D">
        <w:rPr>
          <w:rFonts w:ascii="Times New Roman" w:eastAsia="等线" w:hAnsi="Times New Roman" w:cs="Times New Roman"/>
          <w:sz w:val="24"/>
          <w:szCs w:val="24"/>
        </w:rPr>
        <w:t>eXtreme</w:t>
      </w:r>
      <w:proofErr w:type="spellEnd"/>
      <w:r w:rsidRPr="00157B4D">
        <w:rPr>
          <w:rFonts w:ascii="Times New Roman" w:eastAsia="等线" w:hAnsi="Times New Roman" w:cs="Times New Roman"/>
          <w:sz w:val="24"/>
          <w:szCs w:val="24"/>
        </w:rPr>
        <w:t xml:space="preserve"> Gradient Boosting model.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00" w:firstRow="0" w:lastRow="0" w:firstColumn="0" w:lastColumn="0" w:noHBand="0" w:noVBand="1"/>
      </w:tblPr>
      <w:tblGrid>
        <w:gridCol w:w="4968"/>
        <w:gridCol w:w="4784"/>
      </w:tblGrid>
      <w:tr w:rsidR="000C02EF" w:rsidRPr="00157B4D" w14:paraId="13AACCDE" w14:textId="77777777" w:rsidTr="00A775FE">
        <w:trPr>
          <w:trHeight w:hRule="exact" w:val="340"/>
          <w:jc w:val="center"/>
        </w:trPr>
        <w:tc>
          <w:tcPr>
            <w:tcW w:w="2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C88013" w14:textId="77777777" w:rsidR="000C02EF" w:rsidRPr="00157B4D" w:rsidRDefault="000C02EF" w:rsidP="00157B4D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57B4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24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649D1" w14:textId="77777777" w:rsidR="000C02EF" w:rsidRPr="00157B4D" w:rsidRDefault="000C02EF" w:rsidP="00157B4D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57B4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Parameter setting</w:t>
            </w:r>
          </w:p>
        </w:tc>
      </w:tr>
      <w:tr w:rsidR="000C02EF" w:rsidRPr="00157B4D" w14:paraId="257E1F40" w14:textId="77777777" w:rsidTr="00A775FE">
        <w:trPr>
          <w:trHeight w:hRule="exact" w:val="340"/>
          <w:jc w:val="center"/>
        </w:trPr>
        <w:tc>
          <w:tcPr>
            <w:tcW w:w="25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821088" w14:textId="77777777" w:rsidR="000C02EF" w:rsidRPr="00157B4D" w:rsidRDefault="000C02EF" w:rsidP="00157B4D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157B4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learning_rate</w:t>
            </w:r>
            <w:proofErr w:type="spellEnd"/>
          </w:p>
        </w:tc>
        <w:tc>
          <w:tcPr>
            <w:tcW w:w="24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C0E782" w14:textId="77777777" w:rsidR="000C02EF" w:rsidRPr="00157B4D" w:rsidRDefault="000C02EF" w:rsidP="00157B4D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57B4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0.3</w:t>
            </w:r>
          </w:p>
        </w:tc>
      </w:tr>
      <w:tr w:rsidR="000C02EF" w:rsidRPr="00157B4D" w14:paraId="29238B32" w14:textId="77777777" w:rsidTr="00A775FE">
        <w:trPr>
          <w:trHeight w:hRule="exact" w:val="340"/>
          <w:jc w:val="center"/>
        </w:trPr>
        <w:tc>
          <w:tcPr>
            <w:tcW w:w="2547" w:type="pct"/>
            <w:shd w:val="clear" w:color="auto" w:fill="auto"/>
            <w:vAlign w:val="center"/>
          </w:tcPr>
          <w:p w14:paraId="7281967D" w14:textId="77777777" w:rsidR="000C02EF" w:rsidRPr="00157B4D" w:rsidRDefault="000C02EF" w:rsidP="00157B4D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157B4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min_child_weight</w:t>
            </w:r>
            <w:proofErr w:type="spellEnd"/>
          </w:p>
        </w:tc>
        <w:tc>
          <w:tcPr>
            <w:tcW w:w="2453" w:type="pct"/>
            <w:shd w:val="clear" w:color="auto" w:fill="auto"/>
            <w:vAlign w:val="center"/>
          </w:tcPr>
          <w:p w14:paraId="70773B1C" w14:textId="77777777" w:rsidR="000C02EF" w:rsidRPr="00157B4D" w:rsidRDefault="000C02EF" w:rsidP="00157B4D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57B4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0C02EF" w:rsidRPr="00157B4D" w14:paraId="1A1C1059" w14:textId="77777777" w:rsidTr="00A775FE">
        <w:trPr>
          <w:trHeight w:hRule="exact" w:val="340"/>
          <w:jc w:val="center"/>
        </w:trPr>
        <w:tc>
          <w:tcPr>
            <w:tcW w:w="2547" w:type="pct"/>
            <w:shd w:val="clear" w:color="auto" w:fill="auto"/>
            <w:vAlign w:val="center"/>
          </w:tcPr>
          <w:p w14:paraId="539FD7E7" w14:textId="77777777" w:rsidR="000C02EF" w:rsidRPr="00157B4D" w:rsidRDefault="000C02EF" w:rsidP="00157B4D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157B4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max_depth</w:t>
            </w:r>
            <w:proofErr w:type="spellEnd"/>
          </w:p>
        </w:tc>
        <w:tc>
          <w:tcPr>
            <w:tcW w:w="2453" w:type="pct"/>
            <w:shd w:val="clear" w:color="auto" w:fill="auto"/>
            <w:vAlign w:val="center"/>
          </w:tcPr>
          <w:p w14:paraId="362A917C" w14:textId="77777777" w:rsidR="000C02EF" w:rsidRPr="00157B4D" w:rsidRDefault="000C02EF" w:rsidP="00157B4D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57B4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</w:t>
            </w:r>
          </w:p>
        </w:tc>
      </w:tr>
      <w:tr w:rsidR="000C02EF" w:rsidRPr="00157B4D" w14:paraId="72B3DFCE" w14:textId="77777777" w:rsidTr="00A775FE">
        <w:trPr>
          <w:trHeight w:hRule="exact" w:val="340"/>
          <w:jc w:val="center"/>
        </w:trPr>
        <w:tc>
          <w:tcPr>
            <w:tcW w:w="2547" w:type="pct"/>
            <w:shd w:val="clear" w:color="auto" w:fill="auto"/>
            <w:vAlign w:val="center"/>
          </w:tcPr>
          <w:p w14:paraId="41ABF90E" w14:textId="77777777" w:rsidR="000C02EF" w:rsidRPr="00157B4D" w:rsidRDefault="000C02EF" w:rsidP="00157B4D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57B4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gamma</w:t>
            </w:r>
          </w:p>
        </w:tc>
        <w:tc>
          <w:tcPr>
            <w:tcW w:w="2453" w:type="pct"/>
            <w:shd w:val="clear" w:color="auto" w:fill="auto"/>
            <w:vAlign w:val="center"/>
          </w:tcPr>
          <w:p w14:paraId="7D7E55F0" w14:textId="77777777" w:rsidR="000C02EF" w:rsidRPr="00157B4D" w:rsidRDefault="000C02EF" w:rsidP="00157B4D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57B4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0C02EF" w:rsidRPr="00157B4D" w14:paraId="423D4D5B" w14:textId="77777777" w:rsidTr="00A775FE">
        <w:trPr>
          <w:trHeight w:hRule="exact" w:val="340"/>
          <w:jc w:val="center"/>
        </w:trPr>
        <w:tc>
          <w:tcPr>
            <w:tcW w:w="2547" w:type="pct"/>
            <w:shd w:val="clear" w:color="auto" w:fill="auto"/>
            <w:vAlign w:val="center"/>
          </w:tcPr>
          <w:p w14:paraId="799DD958" w14:textId="77777777" w:rsidR="000C02EF" w:rsidRPr="00157B4D" w:rsidRDefault="000C02EF" w:rsidP="00157B4D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57B4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subsample</w:t>
            </w:r>
          </w:p>
        </w:tc>
        <w:tc>
          <w:tcPr>
            <w:tcW w:w="2453" w:type="pct"/>
            <w:shd w:val="clear" w:color="auto" w:fill="auto"/>
            <w:vAlign w:val="center"/>
          </w:tcPr>
          <w:p w14:paraId="37A7FA62" w14:textId="77777777" w:rsidR="000C02EF" w:rsidRPr="00157B4D" w:rsidRDefault="000C02EF" w:rsidP="00157B4D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57B4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0C02EF" w:rsidRPr="00157B4D" w14:paraId="4EE866B0" w14:textId="77777777" w:rsidTr="00A775FE">
        <w:trPr>
          <w:trHeight w:hRule="exact" w:val="340"/>
          <w:jc w:val="center"/>
        </w:trPr>
        <w:tc>
          <w:tcPr>
            <w:tcW w:w="2547" w:type="pct"/>
            <w:shd w:val="clear" w:color="auto" w:fill="auto"/>
            <w:vAlign w:val="center"/>
          </w:tcPr>
          <w:p w14:paraId="44CD6809" w14:textId="77777777" w:rsidR="000C02EF" w:rsidRPr="00157B4D" w:rsidRDefault="000C02EF" w:rsidP="00157B4D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157B4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colsample_bytree</w:t>
            </w:r>
            <w:proofErr w:type="spellEnd"/>
          </w:p>
        </w:tc>
        <w:tc>
          <w:tcPr>
            <w:tcW w:w="2453" w:type="pct"/>
            <w:shd w:val="clear" w:color="auto" w:fill="auto"/>
            <w:vAlign w:val="center"/>
          </w:tcPr>
          <w:p w14:paraId="171D0228" w14:textId="77777777" w:rsidR="000C02EF" w:rsidRPr="00157B4D" w:rsidRDefault="000C02EF" w:rsidP="00157B4D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57B4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0C02EF" w:rsidRPr="00157B4D" w14:paraId="2894A93F" w14:textId="77777777" w:rsidTr="00A775FE">
        <w:trPr>
          <w:trHeight w:hRule="exact" w:val="340"/>
          <w:jc w:val="center"/>
        </w:trPr>
        <w:tc>
          <w:tcPr>
            <w:tcW w:w="2547" w:type="pct"/>
            <w:shd w:val="clear" w:color="auto" w:fill="auto"/>
            <w:vAlign w:val="center"/>
          </w:tcPr>
          <w:p w14:paraId="44B84395" w14:textId="77777777" w:rsidR="000C02EF" w:rsidRPr="00157B4D" w:rsidRDefault="000C02EF" w:rsidP="00157B4D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157B4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reg_lambda</w:t>
            </w:r>
            <w:proofErr w:type="spellEnd"/>
          </w:p>
        </w:tc>
        <w:tc>
          <w:tcPr>
            <w:tcW w:w="2453" w:type="pct"/>
            <w:shd w:val="clear" w:color="auto" w:fill="auto"/>
            <w:vAlign w:val="center"/>
          </w:tcPr>
          <w:p w14:paraId="6C057634" w14:textId="77777777" w:rsidR="000C02EF" w:rsidRPr="00157B4D" w:rsidRDefault="000C02EF" w:rsidP="00157B4D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57B4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0C02EF" w:rsidRPr="00157B4D" w14:paraId="38D6535E" w14:textId="77777777" w:rsidTr="00A775FE">
        <w:trPr>
          <w:trHeight w:hRule="exact" w:val="340"/>
          <w:jc w:val="center"/>
        </w:trPr>
        <w:tc>
          <w:tcPr>
            <w:tcW w:w="2547" w:type="pct"/>
            <w:shd w:val="clear" w:color="auto" w:fill="auto"/>
            <w:vAlign w:val="center"/>
          </w:tcPr>
          <w:p w14:paraId="6A2D8F34" w14:textId="77777777" w:rsidR="000C02EF" w:rsidRPr="00157B4D" w:rsidRDefault="000C02EF" w:rsidP="00157B4D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157B4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n_estimators</w:t>
            </w:r>
            <w:proofErr w:type="spellEnd"/>
          </w:p>
        </w:tc>
        <w:tc>
          <w:tcPr>
            <w:tcW w:w="2453" w:type="pct"/>
            <w:shd w:val="clear" w:color="auto" w:fill="auto"/>
            <w:vAlign w:val="center"/>
          </w:tcPr>
          <w:p w14:paraId="70DBBC5E" w14:textId="77777777" w:rsidR="000C02EF" w:rsidRPr="00157B4D" w:rsidRDefault="000C02EF" w:rsidP="00157B4D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57B4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300</w:t>
            </w:r>
          </w:p>
        </w:tc>
      </w:tr>
      <w:tr w:rsidR="000C02EF" w:rsidRPr="00157B4D" w14:paraId="120938B3" w14:textId="77777777" w:rsidTr="00A775FE">
        <w:trPr>
          <w:trHeight w:hRule="exact" w:val="340"/>
          <w:jc w:val="center"/>
        </w:trPr>
        <w:tc>
          <w:tcPr>
            <w:tcW w:w="2547" w:type="pct"/>
            <w:shd w:val="clear" w:color="auto" w:fill="auto"/>
            <w:vAlign w:val="center"/>
          </w:tcPr>
          <w:p w14:paraId="1149024F" w14:textId="77777777" w:rsidR="000C02EF" w:rsidRPr="00157B4D" w:rsidRDefault="000C02EF" w:rsidP="00157B4D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157B4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random_state</w:t>
            </w:r>
            <w:proofErr w:type="spellEnd"/>
          </w:p>
        </w:tc>
        <w:tc>
          <w:tcPr>
            <w:tcW w:w="2453" w:type="pct"/>
            <w:shd w:val="clear" w:color="auto" w:fill="auto"/>
            <w:vAlign w:val="center"/>
          </w:tcPr>
          <w:p w14:paraId="38EA5D47" w14:textId="77777777" w:rsidR="000C02EF" w:rsidRPr="00157B4D" w:rsidRDefault="000C02EF" w:rsidP="00157B4D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57B4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42</w:t>
            </w:r>
          </w:p>
        </w:tc>
      </w:tr>
    </w:tbl>
    <w:p w14:paraId="599DE70C" w14:textId="77777777" w:rsidR="000C02EF" w:rsidRPr="00157B4D" w:rsidRDefault="000C02EF" w:rsidP="00A775FE">
      <w:pPr>
        <w:spacing w:beforeLines="600" w:before="1872" w:afterLines="50" w:after="156" w:line="300" w:lineRule="atLeast"/>
        <w:jc w:val="center"/>
        <w:rPr>
          <w:rFonts w:ascii="Times New Roman" w:eastAsia="等线" w:hAnsi="Times New Roman" w:cs="Times New Roman"/>
          <w:sz w:val="24"/>
          <w:szCs w:val="24"/>
        </w:rPr>
      </w:pPr>
      <w:r w:rsidRPr="00157B4D">
        <w:rPr>
          <w:rFonts w:ascii="Times New Roman" w:eastAsia="等线" w:hAnsi="Times New Roman" w:cs="Times New Roman"/>
          <w:b/>
          <w:bCs/>
          <w:sz w:val="24"/>
          <w:szCs w:val="24"/>
        </w:rPr>
        <w:lastRenderedPageBreak/>
        <w:t>Table S2.</w:t>
      </w:r>
      <w:r w:rsidRPr="00157B4D">
        <w:rPr>
          <w:rFonts w:ascii="Times New Roman" w:eastAsia="等线" w:hAnsi="Times New Roman" w:cs="Times New Roman"/>
          <w:sz w:val="24"/>
          <w:szCs w:val="24"/>
        </w:rPr>
        <w:t xml:space="preserve"> Parameter setting of random forest model.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00" w:firstRow="0" w:lastRow="0" w:firstColumn="0" w:lastColumn="0" w:noHBand="0" w:noVBand="1"/>
      </w:tblPr>
      <w:tblGrid>
        <w:gridCol w:w="4342"/>
        <w:gridCol w:w="5410"/>
      </w:tblGrid>
      <w:tr w:rsidR="000C02EF" w:rsidRPr="00157B4D" w14:paraId="5534F156" w14:textId="77777777" w:rsidTr="00157B4D">
        <w:trPr>
          <w:trHeight w:val="261"/>
          <w:jc w:val="center"/>
        </w:trPr>
        <w:tc>
          <w:tcPr>
            <w:tcW w:w="22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5AC53" w14:textId="77777777" w:rsidR="000C02EF" w:rsidRPr="00157B4D" w:rsidRDefault="000C02EF" w:rsidP="00157B4D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57B4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27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0B462" w14:textId="77777777" w:rsidR="000C02EF" w:rsidRPr="00157B4D" w:rsidRDefault="000C02EF" w:rsidP="00157B4D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57B4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Parameter setting</w:t>
            </w:r>
          </w:p>
        </w:tc>
      </w:tr>
      <w:tr w:rsidR="000C02EF" w:rsidRPr="00157B4D" w14:paraId="0559716E" w14:textId="77777777" w:rsidTr="00157B4D">
        <w:trPr>
          <w:trHeight w:val="261"/>
          <w:jc w:val="center"/>
        </w:trPr>
        <w:tc>
          <w:tcPr>
            <w:tcW w:w="22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1B52FF" w14:textId="77777777" w:rsidR="000C02EF" w:rsidRPr="00157B4D" w:rsidRDefault="000C02EF" w:rsidP="00157B4D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157B4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n_estimators</w:t>
            </w:r>
            <w:proofErr w:type="spellEnd"/>
          </w:p>
        </w:tc>
        <w:tc>
          <w:tcPr>
            <w:tcW w:w="27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4BE9EA" w14:textId="77777777" w:rsidR="000C02EF" w:rsidRPr="00157B4D" w:rsidRDefault="000C02EF" w:rsidP="00157B4D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57B4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200</w:t>
            </w:r>
          </w:p>
        </w:tc>
      </w:tr>
      <w:tr w:rsidR="000C02EF" w:rsidRPr="00157B4D" w14:paraId="6A226083" w14:textId="77777777" w:rsidTr="00157B4D">
        <w:trPr>
          <w:trHeight w:val="261"/>
          <w:jc w:val="center"/>
        </w:trPr>
        <w:tc>
          <w:tcPr>
            <w:tcW w:w="2226" w:type="pct"/>
            <w:shd w:val="clear" w:color="auto" w:fill="auto"/>
            <w:vAlign w:val="center"/>
          </w:tcPr>
          <w:p w14:paraId="53613E02" w14:textId="77777777" w:rsidR="000C02EF" w:rsidRPr="00157B4D" w:rsidRDefault="000C02EF" w:rsidP="00157B4D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157B4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random_state</w:t>
            </w:r>
            <w:proofErr w:type="spellEnd"/>
          </w:p>
        </w:tc>
        <w:tc>
          <w:tcPr>
            <w:tcW w:w="2774" w:type="pct"/>
            <w:shd w:val="clear" w:color="auto" w:fill="auto"/>
            <w:vAlign w:val="center"/>
          </w:tcPr>
          <w:p w14:paraId="5494C3A4" w14:textId="77777777" w:rsidR="000C02EF" w:rsidRPr="00157B4D" w:rsidRDefault="000C02EF" w:rsidP="00157B4D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57B4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42</w:t>
            </w:r>
          </w:p>
        </w:tc>
      </w:tr>
    </w:tbl>
    <w:p w14:paraId="6B46A5BA" w14:textId="77777777" w:rsidR="000C02EF" w:rsidRPr="00157B4D" w:rsidRDefault="000C02EF" w:rsidP="00157B4D">
      <w:pPr>
        <w:spacing w:beforeLines="100" w:before="312" w:afterLines="50" w:after="156" w:line="300" w:lineRule="atLeast"/>
        <w:jc w:val="center"/>
        <w:rPr>
          <w:rFonts w:ascii="Times New Roman" w:eastAsia="等线" w:hAnsi="Times New Roman" w:cs="Times New Roman"/>
          <w:sz w:val="24"/>
          <w:szCs w:val="24"/>
        </w:rPr>
      </w:pPr>
      <w:r w:rsidRPr="00157B4D"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Table S3. </w:t>
      </w:r>
      <w:r w:rsidRPr="00157B4D">
        <w:rPr>
          <w:rFonts w:ascii="Times New Roman" w:eastAsia="等线" w:hAnsi="Times New Roman" w:cs="Times New Roman"/>
          <w:sz w:val="24"/>
          <w:szCs w:val="24"/>
        </w:rPr>
        <w:t>Parameter setting of support vector machine model.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00" w:firstRow="0" w:lastRow="0" w:firstColumn="0" w:lastColumn="0" w:noHBand="0" w:noVBand="1"/>
      </w:tblPr>
      <w:tblGrid>
        <w:gridCol w:w="3938"/>
        <w:gridCol w:w="5814"/>
      </w:tblGrid>
      <w:tr w:rsidR="000C02EF" w:rsidRPr="00157B4D" w14:paraId="7BC4E05B" w14:textId="77777777" w:rsidTr="00157B4D">
        <w:trPr>
          <w:trHeight w:val="261"/>
          <w:jc w:val="center"/>
        </w:trPr>
        <w:tc>
          <w:tcPr>
            <w:tcW w:w="2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0B26E" w14:textId="77777777" w:rsidR="000C02EF" w:rsidRPr="00182687" w:rsidRDefault="000C02EF" w:rsidP="00157B4D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29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9E222" w14:textId="77777777" w:rsidR="000C02EF" w:rsidRPr="00182687" w:rsidRDefault="000C02EF" w:rsidP="00157B4D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Parameter setting</w:t>
            </w:r>
          </w:p>
        </w:tc>
      </w:tr>
      <w:tr w:rsidR="000C02EF" w:rsidRPr="00157B4D" w14:paraId="04FEF23D" w14:textId="77777777" w:rsidTr="00157B4D">
        <w:trPr>
          <w:trHeight w:val="261"/>
          <w:jc w:val="center"/>
        </w:trPr>
        <w:tc>
          <w:tcPr>
            <w:tcW w:w="20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DFF121" w14:textId="77777777" w:rsidR="000C02EF" w:rsidRPr="00182687" w:rsidRDefault="000C02EF" w:rsidP="00157B4D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kernel</w:t>
            </w:r>
          </w:p>
        </w:tc>
        <w:tc>
          <w:tcPr>
            <w:tcW w:w="29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326951" w14:textId="51754A07" w:rsidR="000C02EF" w:rsidRPr="00182687" w:rsidRDefault="000C02EF" w:rsidP="00157B4D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‘</w:t>
            </w:r>
            <w:proofErr w:type="spellStart"/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rbf</w:t>
            </w:r>
            <w:proofErr w:type="spellEnd"/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’</w:t>
            </w:r>
          </w:p>
        </w:tc>
      </w:tr>
      <w:tr w:rsidR="000C02EF" w:rsidRPr="00157B4D" w14:paraId="6DE534F4" w14:textId="77777777" w:rsidTr="00157B4D">
        <w:trPr>
          <w:trHeight w:val="261"/>
          <w:jc w:val="center"/>
        </w:trPr>
        <w:tc>
          <w:tcPr>
            <w:tcW w:w="2019" w:type="pct"/>
            <w:shd w:val="clear" w:color="auto" w:fill="auto"/>
            <w:vAlign w:val="center"/>
          </w:tcPr>
          <w:p w14:paraId="439FCF46" w14:textId="77777777" w:rsidR="000C02EF" w:rsidRPr="00182687" w:rsidRDefault="000C02EF" w:rsidP="00157B4D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C</w:t>
            </w:r>
          </w:p>
        </w:tc>
        <w:tc>
          <w:tcPr>
            <w:tcW w:w="2981" w:type="pct"/>
            <w:shd w:val="clear" w:color="auto" w:fill="auto"/>
            <w:vAlign w:val="center"/>
          </w:tcPr>
          <w:p w14:paraId="64DF8459" w14:textId="77777777" w:rsidR="000C02EF" w:rsidRPr="00182687" w:rsidRDefault="000C02EF" w:rsidP="00157B4D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0C02EF" w:rsidRPr="00157B4D" w14:paraId="42F93D9F" w14:textId="77777777" w:rsidTr="00157B4D">
        <w:trPr>
          <w:trHeight w:val="261"/>
          <w:jc w:val="center"/>
        </w:trPr>
        <w:tc>
          <w:tcPr>
            <w:tcW w:w="2019" w:type="pct"/>
            <w:shd w:val="clear" w:color="auto" w:fill="auto"/>
            <w:vAlign w:val="center"/>
          </w:tcPr>
          <w:p w14:paraId="0D2D60B1" w14:textId="77777777" w:rsidR="000C02EF" w:rsidRPr="00182687" w:rsidRDefault="000C02EF" w:rsidP="00157B4D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gamma</w:t>
            </w:r>
          </w:p>
        </w:tc>
        <w:tc>
          <w:tcPr>
            <w:tcW w:w="2981" w:type="pct"/>
            <w:shd w:val="clear" w:color="auto" w:fill="auto"/>
            <w:vAlign w:val="center"/>
          </w:tcPr>
          <w:p w14:paraId="20E31715" w14:textId="77777777" w:rsidR="000C02EF" w:rsidRPr="00182687" w:rsidRDefault="000C02EF" w:rsidP="00157B4D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0C02EF" w:rsidRPr="00157B4D" w14:paraId="2EDD21E1" w14:textId="77777777" w:rsidTr="00157B4D">
        <w:trPr>
          <w:trHeight w:val="261"/>
          <w:jc w:val="center"/>
        </w:trPr>
        <w:tc>
          <w:tcPr>
            <w:tcW w:w="2019" w:type="pct"/>
            <w:shd w:val="clear" w:color="auto" w:fill="auto"/>
            <w:vAlign w:val="center"/>
          </w:tcPr>
          <w:p w14:paraId="6EBDD10E" w14:textId="77777777" w:rsidR="000C02EF" w:rsidRPr="00182687" w:rsidRDefault="000C02EF" w:rsidP="00157B4D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probability</w:t>
            </w:r>
          </w:p>
        </w:tc>
        <w:tc>
          <w:tcPr>
            <w:tcW w:w="2981" w:type="pct"/>
            <w:shd w:val="clear" w:color="auto" w:fill="auto"/>
            <w:vAlign w:val="center"/>
          </w:tcPr>
          <w:p w14:paraId="0309ED31" w14:textId="77777777" w:rsidR="000C02EF" w:rsidRPr="00182687" w:rsidRDefault="000C02EF" w:rsidP="00157B4D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True</w:t>
            </w:r>
          </w:p>
        </w:tc>
      </w:tr>
    </w:tbl>
    <w:p w14:paraId="5943DACB" w14:textId="77777777" w:rsidR="000C02EF" w:rsidRPr="004F6A19" w:rsidRDefault="000C02EF" w:rsidP="004F6A19">
      <w:pPr>
        <w:spacing w:beforeLines="100" w:before="312" w:afterLines="50" w:after="156" w:line="300" w:lineRule="atLeast"/>
        <w:jc w:val="center"/>
        <w:rPr>
          <w:rFonts w:ascii="Times New Roman" w:eastAsia="等线" w:hAnsi="Times New Roman" w:cs="Times New Roman"/>
          <w:sz w:val="24"/>
          <w:szCs w:val="24"/>
        </w:rPr>
      </w:pPr>
      <w:r w:rsidRPr="004F6A19">
        <w:rPr>
          <w:rFonts w:ascii="Times New Roman" w:eastAsia="等线" w:hAnsi="Times New Roman" w:cs="Times New Roman"/>
          <w:b/>
          <w:bCs/>
          <w:sz w:val="24"/>
          <w:szCs w:val="24"/>
        </w:rPr>
        <w:t>Table S4.</w:t>
      </w:r>
      <w:r w:rsidRPr="004F6A19">
        <w:rPr>
          <w:rFonts w:ascii="Times New Roman" w:eastAsia="等线" w:hAnsi="Times New Roman" w:cs="Times New Roman"/>
          <w:sz w:val="24"/>
          <w:szCs w:val="24"/>
        </w:rPr>
        <w:t xml:space="preserve"> Parameter setting of k nearest </w:t>
      </w:r>
      <w:proofErr w:type="gramStart"/>
      <w:r w:rsidRPr="004F6A19">
        <w:rPr>
          <w:rFonts w:ascii="Times New Roman" w:eastAsia="等线" w:hAnsi="Times New Roman" w:cs="Times New Roman"/>
          <w:sz w:val="24"/>
          <w:szCs w:val="24"/>
        </w:rPr>
        <w:t>neighbors</w:t>
      </w:r>
      <w:proofErr w:type="gramEnd"/>
      <w:r w:rsidRPr="004F6A19">
        <w:rPr>
          <w:rFonts w:ascii="Times New Roman" w:eastAsia="等线" w:hAnsi="Times New Roman" w:cs="Times New Roman"/>
          <w:sz w:val="24"/>
          <w:szCs w:val="24"/>
        </w:rPr>
        <w:t xml:space="preserve"> mode.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00" w:firstRow="0" w:lastRow="0" w:firstColumn="0" w:lastColumn="0" w:noHBand="0" w:noVBand="1"/>
      </w:tblPr>
      <w:tblGrid>
        <w:gridCol w:w="4170"/>
        <w:gridCol w:w="5582"/>
      </w:tblGrid>
      <w:tr w:rsidR="000C02EF" w:rsidRPr="00157B4D" w14:paraId="6A128484" w14:textId="77777777" w:rsidTr="004F6A19">
        <w:trPr>
          <w:trHeight w:val="261"/>
          <w:jc w:val="center"/>
        </w:trPr>
        <w:tc>
          <w:tcPr>
            <w:tcW w:w="21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D8E4A" w14:textId="77777777" w:rsidR="000C02EF" w:rsidRPr="00182687" w:rsidRDefault="000C02EF" w:rsidP="004F6A19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28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87FFB" w14:textId="77777777" w:rsidR="000C02EF" w:rsidRPr="00182687" w:rsidRDefault="000C02EF" w:rsidP="004F6A19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Parameter setting</w:t>
            </w:r>
          </w:p>
        </w:tc>
      </w:tr>
      <w:tr w:rsidR="000C02EF" w:rsidRPr="00157B4D" w14:paraId="79430385" w14:textId="77777777" w:rsidTr="004F6A19">
        <w:trPr>
          <w:trHeight w:val="261"/>
          <w:jc w:val="center"/>
        </w:trPr>
        <w:tc>
          <w:tcPr>
            <w:tcW w:w="213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72AEF7" w14:textId="77777777" w:rsidR="000C02EF" w:rsidRPr="00182687" w:rsidRDefault="000C02EF" w:rsidP="004F6A19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n_neighbors</w:t>
            </w:r>
            <w:proofErr w:type="spellEnd"/>
          </w:p>
        </w:tc>
        <w:tc>
          <w:tcPr>
            <w:tcW w:w="286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AF32F7" w14:textId="77777777" w:rsidR="000C02EF" w:rsidRPr="00182687" w:rsidRDefault="000C02EF" w:rsidP="004F6A19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10</w:t>
            </w:r>
          </w:p>
        </w:tc>
      </w:tr>
    </w:tbl>
    <w:p w14:paraId="75A38680" w14:textId="77777777" w:rsidR="000C02EF" w:rsidRPr="004F6A19" w:rsidRDefault="000C02EF" w:rsidP="004F6A19">
      <w:pPr>
        <w:spacing w:beforeLines="100" w:before="312" w:afterLines="50" w:after="156" w:line="300" w:lineRule="atLeast"/>
        <w:jc w:val="center"/>
        <w:rPr>
          <w:rFonts w:ascii="Times New Roman" w:eastAsia="等线" w:hAnsi="Times New Roman" w:cs="Times New Roman"/>
          <w:sz w:val="24"/>
          <w:szCs w:val="24"/>
        </w:rPr>
      </w:pPr>
      <w:r w:rsidRPr="004F6A19">
        <w:rPr>
          <w:rFonts w:ascii="Times New Roman" w:eastAsia="等线" w:hAnsi="Times New Roman" w:cs="Times New Roman"/>
          <w:b/>
          <w:bCs/>
          <w:sz w:val="24"/>
          <w:szCs w:val="24"/>
        </w:rPr>
        <w:t>Table S5.</w:t>
      </w:r>
      <w:r w:rsidRPr="004F6A19">
        <w:rPr>
          <w:rFonts w:ascii="Times New Roman" w:eastAsia="等线" w:hAnsi="Times New Roman" w:cs="Times New Roman"/>
          <w:sz w:val="24"/>
          <w:szCs w:val="24"/>
        </w:rPr>
        <w:t xml:space="preserve"> Parameter setting of CNN model.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00" w:firstRow="0" w:lastRow="0" w:firstColumn="0" w:lastColumn="0" w:noHBand="0" w:noVBand="1"/>
      </w:tblPr>
      <w:tblGrid>
        <w:gridCol w:w="2401"/>
        <w:gridCol w:w="7351"/>
      </w:tblGrid>
      <w:tr w:rsidR="000C02EF" w:rsidRPr="00182687" w14:paraId="4A01BD08" w14:textId="77777777" w:rsidTr="004F6A19">
        <w:trPr>
          <w:trHeight w:val="261"/>
          <w:jc w:val="center"/>
        </w:trPr>
        <w:tc>
          <w:tcPr>
            <w:tcW w:w="12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BCCF8" w14:textId="77777777" w:rsidR="000C02EF" w:rsidRPr="00182687" w:rsidRDefault="000C02EF" w:rsidP="004F6A19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Network</w:t>
            </w:r>
          </w:p>
        </w:tc>
        <w:tc>
          <w:tcPr>
            <w:tcW w:w="37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3124C" w14:textId="77777777" w:rsidR="000C02EF" w:rsidRPr="00182687" w:rsidRDefault="000C02EF" w:rsidP="004F6A19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Parameter setting</w:t>
            </w:r>
          </w:p>
        </w:tc>
      </w:tr>
      <w:tr w:rsidR="000C02EF" w:rsidRPr="00182687" w14:paraId="29616CAA" w14:textId="77777777" w:rsidTr="004F6A19">
        <w:trPr>
          <w:trHeight w:val="261"/>
          <w:jc w:val="center"/>
        </w:trPr>
        <w:tc>
          <w:tcPr>
            <w:tcW w:w="12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BDCA6D" w14:textId="77777777" w:rsidR="000C02EF" w:rsidRPr="00182687" w:rsidRDefault="000C02EF" w:rsidP="004F6A19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Conv1D_1</w:t>
            </w:r>
          </w:p>
        </w:tc>
        <w:tc>
          <w:tcPr>
            <w:tcW w:w="37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0B8E5D" w14:textId="4CB980B3" w:rsidR="000C02EF" w:rsidRPr="00182687" w:rsidRDefault="004F6A19" w:rsidP="004F6A19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F</w:t>
            </w:r>
            <w:r w:rsidR="000C02EF"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ilters</w:t>
            </w: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</w:t>
            </w:r>
            <w:r w:rsidR="000C02EF"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=</w:t>
            </w:r>
            <w:r w:rsidR="000C02EF" w:rsidRPr="0018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2EF"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128, </w:t>
            </w:r>
            <w:proofErr w:type="spellStart"/>
            <w:r w:rsidR="000C02EF"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conv_size</w:t>
            </w:r>
            <w:proofErr w:type="spellEnd"/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</w:t>
            </w:r>
            <w:r w:rsidR="000C02EF"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= 7, padding</w:t>
            </w: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</w:t>
            </w:r>
            <w:r w:rsidR="000C02EF"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=</w:t>
            </w: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‘</w:t>
            </w:r>
            <w:r w:rsidR="000C02EF"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same</w:t>
            </w: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’</w:t>
            </w:r>
            <w:r w:rsidR="000C02EF"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, activation</w:t>
            </w: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</w:t>
            </w:r>
            <w:r w:rsidR="000C02EF"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=</w:t>
            </w: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‘</w:t>
            </w:r>
            <w:proofErr w:type="spellStart"/>
            <w:r w:rsidR="000C02EF"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relu</w:t>
            </w:r>
            <w:proofErr w:type="spellEnd"/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’</w:t>
            </w:r>
          </w:p>
        </w:tc>
      </w:tr>
      <w:tr w:rsidR="000C02EF" w:rsidRPr="00182687" w14:paraId="34CE06E6" w14:textId="77777777" w:rsidTr="004F6A19">
        <w:trPr>
          <w:trHeight w:val="261"/>
          <w:jc w:val="center"/>
        </w:trPr>
        <w:tc>
          <w:tcPr>
            <w:tcW w:w="1231" w:type="pct"/>
            <w:shd w:val="clear" w:color="auto" w:fill="auto"/>
            <w:vAlign w:val="center"/>
          </w:tcPr>
          <w:p w14:paraId="1992785F" w14:textId="77777777" w:rsidR="000C02EF" w:rsidRPr="00182687" w:rsidRDefault="000C02EF" w:rsidP="004F6A19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MaxPooling1D_1</w:t>
            </w:r>
          </w:p>
        </w:tc>
        <w:tc>
          <w:tcPr>
            <w:tcW w:w="3769" w:type="pct"/>
            <w:shd w:val="clear" w:color="auto" w:fill="auto"/>
            <w:vAlign w:val="center"/>
          </w:tcPr>
          <w:p w14:paraId="23209A59" w14:textId="5BEA0BFC" w:rsidR="000C02EF" w:rsidRPr="00182687" w:rsidRDefault="000C02EF" w:rsidP="004F6A19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max_pooling_size</w:t>
            </w:r>
            <w:proofErr w:type="spellEnd"/>
            <w:r w:rsidR="004F6A19"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=</w:t>
            </w:r>
            <w:r w:rsidR="004F6A19"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0C02EF" w:rsidRPr="00182687" w14:paraId="72A83CA6" w14:textId="77777777" w:rsidTr="004F6A19">
        <w:trPr>
          <w:trHeight w:val="261"/>
          <w:jc w:val="center"/>
        </w:trPr>
        <w:tc>
          <w:tcPr>
            <w:tcW w:w="1231" w:type="pct"/>
            <w:shd w:val="clear" w:color="auto" w:fill="auto"/>
            <w:vAlign w:val="center"/>
          </w:tcPr>
          <w:p w14:paraId="5EEB72BB" w14:textId="77777777" w:rsidR="000C02EF" w:rsidRPr="00182687" w:rsidRDefault="000C02EF" w:rsidP="004F6A19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Dropout_1</w:t>
            </w:r>
          </w:p>
        </w:tc>
        <w:tc>
          <w:tcPr>
            <w:tcW w:w="3769" w:type="pct"/>
            <w:shd w:val="clear" w:color="auto" w:fill="auto"/>
            <w:vAlign w:val="center"/>
          </w:tcPr>
          <w:p w14:paraId="099D4D39" w14:textId="77777777" w:rsidR="000C02EF" w:rsidRPr="00182687" w:rsidRDefault="000C02EF" w:rsidP="004F6A19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0.5</w:t>
            </w:r>
          </w:p>
        </w:tc>
      </w:tr>
      <w:tr w:rsidR="000C02EF" w:rsidRPr="00182687" w14:paraId="1F15C631" w14:textId="77777777" w:rsidTr="004F6A19">
        <w:trPr>
          <w:trHeight w:val="261"/>
          <w:jc w:val="center"/>
        </w:trPr>
        <w:tc>
          <w:tcPr>
            <w:tcW w:w="1231" w:type="pct"/>
            <w:shd w:val="clear" w:color="auto" w:fill="auto"/>
            <w:vAlign w:val="center"/>
          </w:tcPr>
          <w:p w14:paraId="3B2BAE4E" w14:textId="77777777" w:rsidR="000C02EF" w:rsidRPr="00182687" w:rsidRDefault="000C02EF" w:rsidP="004F6A19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Conv1D_2</w:t>
            </w:r>
          </w:p>
        </w:tc>
        <w:tc>
          <w:tcPr>
            <w:tcW w:w="3769" w:type="pct"/>
            <w:shd w:val="clear" w:color="auto" w:fill="auto"/>
            <w:vAlign w:val="center"/>
          </w:tcPr>
          <w:p w14:paraId="15CAC5DF" w14:textId="2F59F7CA" w:rsidR="000C02EF" w:rsidRPr="00182687" w:rsidRDefault="004F6A19" w:rsidP="004F6A19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F</w:t>
            </w:r>
            <w:r w:rsidR="000C02EF"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ilters</w:t>
            </w: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</w:t>
            </w:r>
            <w:r w:rsidR="000C02EF"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=</w:t>
            </w:r>
            <w:r w:rsidR="000C02EF" w:rsidRPr="0018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2EF"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128, </w:t>
            </w:r>
            <w:proofErr w:type="spellStart"/>
            <w:r w:rsidR="000C02EF"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conv_size</w:t>
            </w:r>
            <w:proofErr w:type="spellEnd"/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</w:t>
            </w:r>
            <w:r w:rsidR="000C02EF"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=</w:t>
            </w:r>
            <w:r w:rsidR="000C02EF" w:rsidRPr="0018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2EF"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7, padding</w:t>
            </w: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</w:t>
            </w:r>
            <w:r w:rsidR="000C02EF"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=</w:t>
            </w: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‘</w:t>
            </w:r>
            <w:r w:rsidR="000C02EF"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same</w:t>
            </w: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’</w:t>
            </w:r>
            <w:r w:rsidR="000C02EF"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, activation</w:t>
            </w: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</w:t>
            </w:r>
            <w:r w:rsidR="000C02EF"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=</w:t>
            </w: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‘</w:t>
            </w:r>
            <w:proofErr w:type="spellStart"/>
            <w:r w:rsidR="000C02EF"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relu</w:t>
            </w:r>
            <w:proofErr w:type="spellEnd"/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’</w:t>
            </w:r>
          </w:p>
        </w:tc>
      </w:tr>
      <w:tr w:rsidR="000C02EF" w:rsidRPr="00182687" w14:paraId="4A0D3E7B" w14:textId="77777777" w:rsidTr="004F6A19">
        <w:trPr>
          <w:trHeight w:val="261"/>
          <w:jc w:val="center"/>
        </w:trPr>
        <w:tc>
          <w:tcPr>
            <w:tcW w:w="1231" w:type="pct"/>
            <w:shd w:val="clear" w:color="auto" w:fill="auto"/>
            <w:vAlign w:val="center"/>
          </w:tcPr>
          <w:p w14:paraId="216118E6" w14:textId="77777777" w:rsidR="000C02EF" w:rsidRPr="00182687" w:rsidRDefault="000C02EF" w:rsidP="004F6A19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MaxPooling1D_2</w:t>
            </w:r>
          </w:p>
        </w:tc>
        <w:tc>
          <w:tcPr>
            <w:tcW w:w="3769" w:type="pct"/>
            <w:shd w:val="clear" w:color="auto" w:fill="auto"/>
            <w:vAlign w:val="center"/>
          </w:tcPr>
          <w:p w14:paraId="2504F3E4" w14:textId="66120864" w:rsidR="000C02EF" w:rsidRPr="00182687" w:rsidRDefault="000C02EF" w:rsidP="004F6A19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max_pooling_size</w:t>
            </w:r>
            <w:proofErr w:type="spellEnd"/>
            <w:r w:rsidR="004F6A19"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=</w:t>
            </w:r>
            <w:r w:rsidR="004F6A19"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0C02EF" w:rsidRPr="00182687" w14:paraId="49072A54" w14:textId="77777777" w:rsidTr="004F6A19">
        <w:trPr>
          <w:trHeight w:val="261"/>
          <w:jc w:val="center"/>
        </w:trPr>
        <w:tc>
          <w:tcPr>
            <w:tcW w:w="1231" w:type="pct"/>
            <w:shd w:val="clear" w:color="auto" w:fill="auto"/>
            <w:vAlign w:val="center"/>
          </w:tcPr>
          <w:p w14:paraId="7922C78D" w14:textId="77777777" w:rsidR="000C02EF" w:rsidRPr="00182687" w:rsidRDefault="000C02EF" w:rsidP="004F6A19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Dropout_2</w:t>
            </w:r>
          </w:p>
        </w:tc>
        <w:tc>
          <w:tcPr>
            <w:tcW w:w="3769" w:type="pct"/>
            <w:shd w:val="clear" w:color="auto" w:fill="auto"/>
            <w:vAlign w:val="center"/>
          </w:tcPr>
          <w:p w14:paraId="464E6861" w14:textId="77777777" w:rsidR="000C02EF" w:rsidRPr="00182687" w:rsidRDefault="000C02EF" w:rsidP="004F6A19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0.5</w:t>
            </w:r>
          </w:p>
        </w:tc>
      </w:tr>
      <w:tr w:rsidR="000C02EF" w:rsidRPr="00182687" w14:paraId="2D7990F7" w14:textId="77777777" w:rsidTr="004F6A19">
        <w:trPr>
          <w:trHeight w:val="261"/>
          <w:jc w:val="center"/>
        </w:trPr>
        <w:tc>
          <w:tcPr>
            <w:tcW w:w="1231" w:type="pct"/>
            <w:shd w:val="clear" w:color="auto" w:fill="auto"/>
            <w:vAlign w:val="center"/>
          </w:tcPr>
          <w:p w14:paraId="32EFB13B" w14:textId="77777777" w:rsidR="000C02EF" w:rsidRPr="00182687" w:rsidRDefault="000C02EF" w:rsidP="004F6A19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Flatten</w:t>
            </w:r>
          </w:p>
        </w:tc>
        <w:tc>
          <w:tcPr>
            <w:tcW w:w="3769" w:type="pct"/>
            <w:shd w:val="clear" w:color="auto" w:fill="auto"/>
            <w:vAlign w:val="center"/>
          </w:tcPr>
          <w:p w14:paraId="306F00AC" w14:textId="77777777" w:rsidR="000C02EF" w:rsidRPr="00182687" w:rsidRDefault="000C02EF" w:rsidP="004F6A19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0C02EF" w:rsidRPr="00182687" w14:paraId="231AFBA8" w14:textId="77777777" w:rsidTr="004F6A19">
        <w:trPr>
          <w:trHeight w:val="261"/>
          <w:jc w:val="center"/>
        </w:trPr>
        <w:tc>
          <w:tcPr>
            <w:tcW w:w="1231" w:type="pct"/>
            <w:shd w:val="clear" w:color="auto" w:fill="auto"/>
            <w:vAlign w:val="center"/>
          </w:tcPr>
          <w:p w14:paraId="2BBB1C56" w14:textId="77777777" w:rsidR="000C02EF" w:rsidRPr="00182687" w:rsidRDefault="000C02EF" w:rsidP="004F6A19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Activation</w:t>
            </w:r>
          </w:p>
        </w:tc>
        <w:tc>
          <w:tcPr>
            <w:tcW w:w="3769" w:type="pct"/>
            <w:shd w:val="clear" w:color="auto" w:fill="auto"/>
            <w:vAlign w:val="center"/>
          </w:tcPr>
          <w:p w14:paraId="443AE975" w14:textId="2585A4AB" w:rsidR="000C02EF" w:rsidRPr="00182687" w:rsidRDefault="004F6A19" w:rsidP="004F6A19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‘</w:t>
            </w:r>
            <w:proofErr w:type="spellStart"/>
            <w:r w:rsidR="000C02EF"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relu</w:t>
            </w:r>
            <w:proofErr w:type="spellEnd"/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’</w:t>
            </w:r>
          </w:p>
        </w:tc>
      </w:tr>
      <w:tr w:rsidR="000C02EF" w:rsidRPr="00182687" w14:paraId="4E7840B0" w14:textId="77777777" w:rsidTr="004F6A19">
        <w:trPr>
          <w:trHeight w:val="261"/>
          <w:jc w:val="center"/>
        </w:trPr>
        <w:tc>
          <w:tcPr>
            <w:tcW w:w="1231" w:type="pct"/>
            <w:shd w:val="clear" w:color="auto" w:fill="auto"/>
            <w:vAlign w:val="center"/>
          </w:tcPr>
          <w:p w14:paraId="5D3520D0" w14:textId="77777777" w:rsidR="000C02EF" w:rsidRPr="00182687" w:rsidRDefault="000C02EF" w:rsidP="004F6A19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Dense</w:t>
            </w:r>
          </w:p>
        </w:tc>
        <w:tc>
          <w:tcPr>
            <w:tcW w:w="3769" w:type="pct"/>
            <w:shd w:val="clear" w:color="auto" w:fill="auto"/>
            <w:vAlign w:val="center"/>
          </w:tcPr>
          <w:p w14:paraId="5A38C206" w14:textId="5CD8D41F" w:rsidR="000C02EF" w:rsidRPr="00182687" w:rsidRDefault="000C02EF" w:rsidP="004F6A19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latent_dim</w:t>
            </w:r>
            <w:proofErr w:type="spellEnd"/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=</w:t>
            </w:r>
            <w:r w:rsidR="004F6A19"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8268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256</w:t>
            </w:r>
          </w:p>
        </w:tc>
      </w:tr>
    </w:tbl>
    <w:p w14:paraId="6E459C11" w14:textId="77777777" w:rsidR="000C02EF" w:rsidRPr="004F6A19" w:rsidRDefault="000C02EF" w:rsidP="004F6A19">
      <w:pPr>
        <w:spacing w:beforeLines="100" w:before="312" w:afterLines="50" w:after="156" w:line="300" w:lineRule="atLeast"/>
        <w:ind w:left="567" w:right="567"/>
        <w:rPr>
          <w:rFonts w:ascii="Times New Roman" w:eastAsia="等线" w:hAnsi="Times New Roman" w:cs="Times New Roman"/>
          <w:sz w:val="24"/>
          <w:szCs w:val="24"/>
        </w:rPr>
      </w:pPr>
      <w:r w:rsidRPr="004F6A19">
        <w:rPr>
          <w:rFonts w:ascii="Times New Roman" w:eastAsia="等线" w:hAnsi="Times New Roman" w:cs="Times New Roman"/>
          <w:b/>
          <w:bCs/>
          <w:sz w:val="24"/>
          <w:szCs w:val="24"/>
        </w:rPr>
        <w:t>Table S6.</w:t>
      </w:r>
      <w:r w:rsidRPr="004F6A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6A19">
        <w:rPr>
          <w:rFonts w:ascii="Times New Roman" w:eastAsia="等线" w:hAnsi="Times New Roman" w:cs="Times New Roman"/>
          <w:sz w:val="24"/>
          <w:szCs w:val="24"/>
        </w:rPr>
        <w:t xml:space="preserve">The </w:t>
      </w:r>
      <w:proofErr w:type="spellStart"/>
      <w:r w:rsidRPr="004F6A19">
        <w:rPr>
          <w:rFonts w:ascii="Times New Roman" w:eastAsia="等线" w:hAnsi="Times New Roman" w:cs="Times New Roman"/>
          <w:sz w:val="24"/>
          <w:szCs w:val="24"/>
        </w:rPr>
        <w:t>reslut</w:t>
      </w:r>
      <w:proofErr w:type="spellEnd"/>
      <w:r w:rsidRPr="004F6A19">
        <w:rPr>
          <w:rFonts w:ascii="Times New Roman" w:eastAsia="等线" w:hAnsi="Times New Roman" w:cs="Times New Roman"/>
          <w:sz w:val="24"/>
          <w:szCs w:val="24"/>
        </w:rPr>
        <w:t xml:space="preserve"> of the integration of two kinds of models by calculating the mean of the output probability.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69"/>
        <w:gridCol w:w="903"/>
        <w:gridCol w:w="1176"/>
        <w:gridCol w:w="1176"/>
        <w:gridCol w:w="1176"/>
        <w:gridCol w:w="1176"/>
        <w:gridCol w:w="1176"/>
      </w:tblGrid>
      <w:tr w:rsidR="000C02EF" w:rsidRPr="00A72092" w14:paraId="3CD75203" w14:textId="77777777" w:rsidTr="00A72092">
        <w:trPr>
          <w:trHeight w:val="261"/>
        </w:trPr>
        <w:tc>
          <w:tcPr>
            <w:tcW w:w="19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8127E4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7209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Integration strategy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E44F71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7209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Recall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84E0A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7209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Precision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667AA5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7209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F1-score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7C01CE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7209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Accuracy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5E0AF7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7209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AUC</w:t>
            </w:r>
          </w:p>
        </w:tc>
      </w:tr>
      <w:tr w:rsidR="000C02EF" w:rsidRPr="00A72092" w14:paraId="30556A2B" w14:textId="77777777" w:rsidTr="00A72092"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22458" w14:textId="77777777" w:rsidR="000C02EF" w:rsidRPr="00A72092" w:rsidRDefault="000C02EF" w:rsidP="004F6A19">
            <w:pPr>
              <w:widowControl/>
              <w:spacing w:line="300" w:lineRule="atLeas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CNN+XGBoost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902FC" w14:textId="77777777" w:rsidR="000C02EF" w:rsidRPr="00A72092" w:rsidRDefault="000C02EF" w:rsidP="004F6A19">
            <w:pPr>
              <w:widowControl/>
              <w:spacing w:line="300" w:lineRule="atLeas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0.5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4E2C" w14:textId="77777777" w:rsidR="000C02EF" w:rsidRPr="00A72092" w:rsidRDefault="000C02EF" w:rsidP="004F6A19">
            <w:pPr>
              <w:widowControl/>
              <w:spacing w:line="300" w:lineRule="atLeas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0.92(±0.02)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7B28C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0.85(±0.02)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9600D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0.88(±0.01)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6BF99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0.88(±0.01)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10123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0.95(±0.01)</w:t>
            </w:r>
          </w:p>
        </w:tc>
      </w:tr>
      <w:tr w:rsidR="000C02EF" w:rsidRPr="00A72092" w14:paraId="0BFB70DB" w14:textId="77777777" w:rsidTr="00A72092"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6C4EB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b/>
                <w:sz w:val="18"/>
                <w:szCs w:val="18"/>
              </w:rPr>
              <w:t>CNN+RF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D4848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  <w:t>0.5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AD4FC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b/>
                <w:sz w:val="18"/>
                <w:szCs w:val="18"/>
              </w:rPr>
              <w:t>0.91(±0.03)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9B7CA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b/>
                <w:sz w:val="18"/>
                <w:szCs w:val="18"/>
              </w:rPr>
              <w:t>0.88(±0.02)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C9DF8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b/>
                <w:sz w:val="18"/>
                <w:szCs w:val="18"/>
              </w:rPr>
              <w:t>0.89(±0.02)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507EA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b/>
                <w:sz w:val="18"/>
                <w:szCs w:val="18"/>
              </w:rPr>
              <w:t>0.89(±0.02)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D6729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b/>
                <w:sz w:val="18"/>
                <w:szCs w:val="18"/>
              </w:rPr>
              <w:t>0.95(±0.01)</w:t>
            </w:r>
          </w:p>
        </w:tc>
      </w:tr>
      <w:tr w:rsidR="000C02EF" w:rsidRPr="00A72092" w14:paraId="29342A74" w14:textId="77777777" w:rsidTr="00A72092"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536AF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CNN+GNB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FA918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0.5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6EF89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0.76(±0.03)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0313D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0.82(±0.02)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DBC2B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0.79(±0.02)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86A48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0.80(±0.02)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20986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0.93(±0.01)</w:t>
            </w:r>
          </w:p>
        </w:tc>
      </w:tr>
      <w:tr w:rsidR="000C02EF" w:rsidRPr="00A72092" w14:paraId="63ABC588" w14:textId="77777777" w:rsidTr="00A72092"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D76A3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CNN+SVM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D2488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0.5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F3CAB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0.91(±0.02)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715A1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0.87(±0.02)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5B374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24D8C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5B69E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0.95(±0.01)</w:t>
            </w:r>
          </w:p>
        </w:tc>
      </w:tr>
      <w:tr w:rsidR="000C02EF" w:rsidRPr="00A72092" w14:paraId="66C81BBC" w14:textId="77777777" w:rsidTr="00A72092"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5CF3E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CNN+KNN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C5962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0.5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DF8F7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0.91(±0.02)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4F904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0.87(±0.02)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1EDC2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B2D7B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C80DB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0.95(±0.01)</w:t>
            </w:r>
          </w:p>
        </w:tc>
      </w:tr>
      <w:tr w:rsidR="000C02EF" w:rsidRPr="00A72092" w14:paraId="032A83D5" w14:textId="77777777" w:rsidTr="00A72092"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CF4C2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CNN+RF+XGBoost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67AD0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0.5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24A38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0.90(±0.02)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5F2DA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0.85(±0.02)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26AFD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0.87(±0.01)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F44ED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0.87(±0.01)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409D8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0.94(±0.01)</w:t>
            </w:r>
          </w:p>
        </w:tc>
      </w:tr>
      <w:tr w:rsidR="000C02EF" w:rsidRPr="00A72092" w14:paraId="01298FCD" w14:textId="77777777" w:rsidTr="00A72092"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0261F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CNN+RF+GNB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33F64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0.5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3BECA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0.84(±0.03)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B0E98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0.85(±0.02)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BB470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0.85(±0.02)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5F0A5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0.85(±0.02)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DE079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0.93(±0.01)</w:t>
            </w:r>
          </w:p>
        </w:tc>
      </w:tr>
      <w:tr w:rsidR="00A72092" w:rsidRPr="00A72092" w14:paraId="2B021A3F" w14:textId="77777777" w:rsidTr="00A72092">
        <w:tc>
          <w:tcPr>
            <w:tcW w:w="152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27E591B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CNN+RF+SVM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2D2C0A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0.5</w:t>
            </w:r>
          </w:p>
        </w:tc>
        <w:tc>
          <w:tcPr>
            <w:tcW w:w="60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3FF48B2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0.91(±0.02)</w:t>
            </w:r>
          </w:p>
        </w:tc>
        <w:tc>
          <w:tcPr>
            <w:tcW w:w="60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394BAAE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0.86(±0.02)</w:t>
            </w:r>
          </w:p>
        </w:tc>
        <w:tc>
          <w:tcPr>
            <w:tcW w:w="60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CA777B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0.88(±0.01)</w:t>
            </w:r>
          </w:p>
        </w:tc>
        <w:tc>
          <w:tcPr>
            <w:tcW w:w="60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1569475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0.88(±0.02)</w:t>
            </w:r>
          </w:p>
        </w:tc>
        <w:tc>
          <w:tcPr>
            <w:tcW w:w="60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18A2034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0.94(±0.01)</w:t>
            </w:r>
          </w:p>
        </w:tc>
      </w:tr>
      <w:tr w:rsidR="00A72092" w:rsidRPr="00A72092" w14:paraId="4F9D295E" w14:textId="77777777" w:rsidTr="00A775FE"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B5B4F0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CNN+RF+KNN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EB1631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BF4470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0.90(±0.03)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B1247A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0.86(±0.02)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D1211A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0.88(±0.02)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EFD8E7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0.88(±0.02)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611CDD" w14:textId="77777777" w:rsidR="000C02EF" w:rsidRPr="00A72092" w:rsidRDefault="000C02EF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0.94(±0.01)</w:t>
            </w:r>
          </w:p>
        </w:tc>
      </w:tr>
      <w:tr w:rsidR="00A72092" w:rsidRPr="00A72092" w14:paraId="4A7D2C58" w14:textId="77777777" w:rsidTr="00A775FE">
        <w:tc>
          <w:tcPr>
            <w:tcW w:w="152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57D88DE" w14:textId="77777777" w:rsidR="00A72092" w:rsidRPr="00A72092" w:rsidRDefault="00A72092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BF89EB0" w14:textId="77777777" w:rsidR="00A72092" w:rsidRPr="00A72092" w:rsidRDefault="00A72092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BECB150" w14:textId="77777777" w:rsidR="00A72092" w:rsidRPr="00A72092" w:rsidRDefault="00A72092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25B08B3" w14:textId="77777777" w:rsidR="00A72092" w:rsidRPr="00A72092" w:rsidRDefault="00A72092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969B589" w14:textId="77777777" w:rsidR="00A72092" w:rsidRPr="00A72092" w:rsidRDefault="00A72092" w:rsidP="004F6A19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430AD82" w14:textId="46383A99" w:rsidR="00A72092" w:rsidRPr="00A72092" w:rsidRDefault="00A72092" w:rsidP="00A72092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72092">
              <w:rPr>
                <w:rFonts w:ascii="Times New Roman" w:hAnsi="Times New Roman"/>
                <w:i/>
                <w:color w:val="000000"/>
                <w:kern w:val="0"/>
                <w:sz w:val="20"/>
                <w:szCs w:val="20"/>
              </w:rPr>
              <w:t>Continued on next page</w:t>
            </w:r>
          </w:p>
        </w:tc>
      </w:tr>
      <w:tr w:rsidR="00A72092" w:rsidRPr="00A72092" w14:paraId="60BD540E" w14:textId="77777777" w:rsidTr="000436D1"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336FC4" w14:textId="476B025F" w:rsidR="00A72092" w:rsidRPr="00A72092" w:rsidRDefault="00A72092" w:rsidP="00A72092">
            <w:pPr>
              <w:widowControl/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lastRenderedPageBreak/>
              <w:t>Integration strategy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538C0A" w14:textId="6E7560DF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3053AB" w14:textId="1639E2D5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Recall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06A0A9" w14:textId="45BFC96A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Precision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4E4F8E" w14:textId="699EBEA6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F1-score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4EE475" w14:textId="0A04C9AA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Accuracy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9F4F99" w14:textId="74B92CB0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AUC</w:t>
            </w:r>
          </w:p>
        </w:tc>
      </w:tr>
      <w:tr w:rsidR="00341876" w:rsidRPr="00A72092" w14:paraId="2EE33245" w14:textId="77777777" w:rsidTr="00341876">
        <w:tc>
          <w:tcPr>
            <w:tcW w:w="15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8E83E" w14:textId="77777777" w:rsidR="00A72092" w:rsidRPr="00A72092" w:rsidRDefault="00A72092" w:rsidP="00A72092">
            <w:pPr>
              <w:widowControl/>
              <w:spacing w:line="300" w:lineRule="atLeas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CNN+XGBoost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27E59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0.55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5DE6B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0.88(±0.02)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290A7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0.87(±0.02)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43214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0.88(±0.02)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1A30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0.87(±0.02)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34CBA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0.95(±0.01)</w:t>
            </w:r>
          </w:p>
        </w:tc>
      </w:tr>
      <w:tr w:rsidR="00A72092" w:rsidRPr="00A72092" w14:paraId="6FAA7E2A" w14:textId="77777777" w:rsidTr="00A72092"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C4B78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CNN+RF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82298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0.55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3FF8E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0.88(±0.03)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FB85C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09017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4A723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CA8F4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0.95(±0.01)</w:t>
            </w:r>
          </w:p>
        </w:tc>
      </w:tr>
      <w:tr w:rsidR="00A72092" w:rsidRPr="00A72092" w14:paraId="41C35775" w14:textId="77777777" w:rsidTr="00A72092"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7162D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CNN+GNB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AC58A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0.55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92F73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0.73(±0.03)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E3354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0.85(±0.02)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41495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0.78(±0.02)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63D4C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0.80(±0.02)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A43AE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0.93(±0.01)</w:t>
            </w:r>
          </w:p>
        </w:tc>
      </w:tr>
      <w:tr w:rsidR="00A72092" w:rsidRPr="00A72092" w14:paraId="6CC5064F" w14:textId="77777777" w:rsidTr="00A72092"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EF6E5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CNN+SVM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2B5C3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0.55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3DC5F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0.89(±0.03)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9FCE1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731CE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EA584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0B88F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0.95(±0.01)</w:t>
            </w:r>
          </w:p>
        </w:tc>
      </w:tr>
      <w:tr w:rsidR="00A72092" w:rsidRPr="00A72092" w14:paraId="541A2E3F" w14:textId="77777777" w:rsidTr="00A72092"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00606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CNN+KNN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401CC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0.55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5E559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0.89(±0.03)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C5316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0.88(±0.02)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C3EF9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0.89(±0.01)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890F9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0.89(±0.01)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E9B57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0.95(±0.01)</w:t>
            </w:r>
          </w:p>
        </w:tc>
      </w:tr>
      <w:tr w:rsidR="00A72092" w:rsidRPr="00A72092" w14:paraId="70646970" w14:textId="77777777" w:rsidTr="00A72092"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D1855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CNN+KNN+XGBoost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B2880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0.55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DBC79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0.88(±0.03)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43F1B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0.85(±0.02)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5BDC8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0.87(±0.02)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E8CBA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0.87(±0.02)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9AB10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0.94(±0.01)</w:t>
            </w:r>
          </w:p>
        </w:tc>
      </w:tr>
      <w:tr w:rsidR="00A72092" w:rsidRPr="00A72092" w14:paraId="1880F6A7" w14:textId="77777777" w:rsidTr="00A72092"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DEBB7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CNN+KNN+RF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8B967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0.55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D69CE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0.88(±0.02)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0BEF5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0.87(±0.02)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A7C8C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0.88(±0.02)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8BB89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0.88(±0.02)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F44D8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0.94(±0.01)</w:t>
            </w:r>
          </w:p>
        </w:tc>
      </w:tr>
      <w:tr w:rsidR="00A72092" w:rsidRPr="00A72092" w14:paraId="790FCA13" w14:textId="77777777" w:rsidTr="00A72092"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31287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CNN+KNN+GNB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A7ED1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0.55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FCD20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0.81(±0.03)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D1D1E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0.85(±0.02)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2CF3A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0.83(±0.02)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4E146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0.83(±0.02)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32859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0.93(±0.01)</w:t>
            </w:r>
          </w:p>
        </w:tc>
      </w:tr>
      <w:tr w:rsidR="00A72092" w:rsidRPr="00A72092" w14:paraId="31D444EA" w14:textId="77777777" w:rsidTr="00A72092"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842BF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CNN+KNN+SVM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57F5D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0.55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3F4DD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0.89(±0.03)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5B993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0.87(±0.02)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CF678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0.88(±0.02)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85107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0.87(±0.02)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967EA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0.94(±0.01)</w:t>
            </w:r>
          </w:p>
        </w:tc>
      </w:tr>
      <w:tr w:rsidR="00A72092" w:rsidRPr="00A72092" w14:paraId="0A74DB89" w14:textId="77777777" w:rsidTr="00A72092"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494BB" w14:textId="77777777" w:rsidR="00A72092" w:rsidRPr="00A72092" w:rsidRDefault="00A72092" w:rsidP="00A72092">
            <w:pPr>
              <w:widowControl/>
              <w:spacing w:line="300" w:lineRule="atLeas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CNN+XGBoost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AADF7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0.6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0A304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0.85(±0.03)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A9277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0.88(±0.02)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1BA0A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0.87(±0.02)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B1787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0.87(±0.02)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286A9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0.95(±0.01)</w:t>
            </w:r>
          </w:p>
        </w:tc>
      </w:tr>
      <w:tr w:rsidR="00A72092" w:rsidRPr="00A72092" w14:paraId="545FB021" w14:textId="77777777" w:rsidTr="00A72092"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6DDF4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CNN+RF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DA28C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0.6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1A495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0.84(±0.03)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3CC28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0.91(±0.02)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C072E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0.87(±0.01)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C31DF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0.88(±0.01)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220C3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0.95(±0.01)</w:t>
            </w:r>
          </w:p>
        </w:tc>
      </w:tr>
      <w:tr w:rsidR="00A72092" w:rsidRPr="00A72092" w14:paraId="798AB1A2" w14:textId="77777777" w:rsidTr="00A72092"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4D347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CNN+GNB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A3D35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0.6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B022E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0.72(±0.04)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F7614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0.86(±0.03)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1AF2A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0.78(±0.02)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9A630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0.80(±0.02)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967AA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0.93(±0.01)</w:t>
            </w:r>
          </w:p>
        </w:tc>
      </w:tr>
      <w:tr w:rsidR="00A72092" w:rsidRPr="00A72092" w14:paraId="3D9C2FC7" w14:textId="77777777" w:rsidTr="00A72092"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D7BA0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CNN+SVM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C98FE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0.6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62962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0.86(±0.04)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E57AA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0.90(±0.02)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5DE0A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0.88(±0.02)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3F1D7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0.88(±0.02)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16E2A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0.95(±0.01)</w:t>
            </w:r>
          </w:p>
        </w:tc>
      </w:tr>
      <w:tr w:rsidR="00A72092" w:rsidRPr="00A72092" w14:paraId="65FD5445" w14:textId="77777777" w:rsidTr="00A72092"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1BC23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CNN+KNN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B5233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0.6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D2CF0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0.86(±0.03)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1FF28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0.90(±0.02)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660B2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0.88(±0.02)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86B3A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0.88(±0.02)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64C64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0.95(±0.01)</w:t>
            </w:r>
          </w:p>
        </w:tc>
      </w:tr>
      <w:tr w:rsidR="00A72092" w:rsidRPr="00A72092" w14:paraId="575D3FE8" w14:textId="77777777" w:rsidTr="00A72092"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6CC65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CNN+RF+XGBoost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C2173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0.6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BFBB0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0.86(±0.03)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70A4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0.87(±0.02)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53E63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0.86(±0.02)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72AA4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0.86(±0.02)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BA4C7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0.94(±0.01)</w:t>
            </w:r>
          </w:p>
        </w:tc>
      </w:tr>
      <w:tr w:rsidR="00A72092" w:rsidRPr="00A72092" w14:paraId="3528EFC9" w14:textId="77777777" w:rsidTr="00A72092"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98A6A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CNN+RF+GNB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FC3E5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0.6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B1BA8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0.76(±0.03)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0D26D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0.86(±0.02)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563A3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0.81(±0.02)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C14FE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0.82(±0.01)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E37A0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0.93(±0.01)</w:t>
            </w:r>
          </w:p>
        </w:tc>
      </w:tr>
      <w:tr w:rsidR="00A72092" w:rsidRPr="00A72092" w14:paraId="28CDCE8B" w14:textId="77777777" w:rsidTr="00A72092">
        <w:tc>
          <w:tcPr>
            <w:tcW w:w="152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83B2D4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CNN+RF+SVM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073CA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0.6</w:t>
            </w:r>
          </w:p>
        </w:tc>
        <w:tc>
          <w:tcPr>
            <w:tcW w:w="60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16E120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0.85(±0.03)</w:t>
            </w:r>
          </w:p>
        </w:tc>
        <w:tc>
          <w:tcPr>
            <w:tcW w:w="60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EC7732C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0.88(±0.02)</w:t>
            </w:r>
          </w:p>
        </w:tc>
        <w:tc>
          <w:tcPr>
            <w:tcW w:w="60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9A4436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0.86(±0.02)</w:t>
            </w:r>
          </w:p>
        </w:tc>
        <w:tc>
          <w:tcPr>
            <w:tcW w:w="60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37B4AB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0.87(±0.02)</w:t>
            </w:r>
          </w:p>
        </w:tc>
        <w:tc>
          <w:tcPr>
            <w:tcW w:w="60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D1AD0ED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0.94(±0.01)</w:t>
            </w:r>
          </w:p>
        </w:tc>
      </w:tr>
      <w:tr w:rsidR="00A72092" w:rsidRPr="00A72092" w14:paraId="5818F14A" w14:textId="77777777" w:rsidTr="00A72092">
        <w:tc>
          <w:tcPr>
            <w:tcW w:w="152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79780B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CNN+RF+KNN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F3E20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0.6</w:t>
            </w:r>
          </w:p>
        </w:tc>
        <w:tc>
          <w:tcPr>
            <w:tcW w:w="60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FF1C7A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0.85(±0.03)</w:t>
            </w:r>
          </w:p>
        </w:tc>
        <w:tc>
          <w:tcPr>
            <w:tcW w:w="60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7F45FC5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0.88(±0.02)</w:t>
            </w:r>
          </w:p>
        </w:tc>
        <w:tc>
          <w:tcPr>
            <w:tcW w:w="60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50ACE53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0.86(±0.02)</w:t>
            </w:r>
          </w:p>
        </w:tc>
        <w:tc>
          <w:tcPr>
            <w:tcW w:w="60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A9A241C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0.87(±0.02)</w:t>
            </w:r>
          </w:p>
        </w:tc>
        <w:tc>
          <w:tcPr>
            <w:tcW w:w="60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6683DD5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0.94(±0.01)</w:t>
            </w:r>
          </w:p>
        </w:tc>
      </w:tr>
      <w:tr w:rsidR="00A72092" w:rsidRPr="00A72092" w14:paraId="5F166318" w14:textId="77777777" w:rsidTr="00A72092"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D86B6" w14:textId="77777777" w:rsidR="00A72092" w:rsidRPr="00A72092" w:rsidRDefault="00A72092" w:rsidP="00A72092">
            <w:pPr>
              <w:widowControl/>
              <w:spacing w:line="300" w:lineRule="atLeas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CNN+XGBoost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5E45C" w14:textId="77777777" w:rsidR="00A72092" w:rsidRPr="00A72092" w:rsidRDefault="00A72092" w:rsidP="00A72092">
            <w:pPr>
              <w:widowControl/>
              <w:spacing w:line="300" w:lineRule="atLeas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stacking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67B03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0.89(±0.03)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9D08C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0.83(±0.02)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25602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0.86(±0.02)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A920D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0.86(±0.02)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1B1FF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0.86(±0.02)</w:t>
            </w:r>
          </w:p>
        </w:tc>
      </w:tr>
      <w:tr w:rsidR="00A72092" w:rsidRPr="00A72092" w14:paraId="093CA85C" w14:textId="77777777" w:rsidTr="00A72092"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4794A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CNN+RF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E0976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stacking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DDE30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0.91(±0.03)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1CE0D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0.87(±0.02)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A90CF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1FEA2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277D9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0.89(±0.02)</w:t>
            </w:r>
          </w:p>
        </w:tc>
      </w:tr>
      <w:tr w:rsidR="00A72092" w:rsidRPr="00A72092" w14:paraId="0F22BCF5" w14:textId="77777777" w:rsidTr="00A72092"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393CE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CNN+GNB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A437E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stacking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C03C7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0.88(±0.02)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9BC50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0.88(±0.02)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A2CCA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0.88(±0.01)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53884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0.88(±0.01)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618D0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0.88(±0.01)</w:t>
            </w:r>
          </w:p>
        </w:tc>
      </w:tr>
      <w:tr w:rsidR="00A72092" w:rsidRPr="00A72092" w14:paraId="02546792" w14:textId="77777777" w:rsidTr="00A72092"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7AADE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CNN+SVM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2D267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stacking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E8566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05493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0.88(±0.02)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95FED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0.88(±0.01)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1B660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0.88(±0.01)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E7251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0.88(±0.01)</w:t>
            </w:r>
          </w:p>
        </w:tc>
      </w:tr>
      <w:tr w:rsidR="00A72092" w:rsidRPr="00A72092" w14:paraId="72FAE9A8" w14:textId="77777777" w:rsidTr="00A72092"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5ECDB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CNN+KNN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C7CD5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stacking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DB7BE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ECEFE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0.88(±0.02)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78704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0.88(±0.01)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38CC1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0.88(±0.01)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B9BF5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0.88(±0.01)</w:t>
            </w:r>
          </w:p>
        </w:tc>
      </w:tr>
      <w:tr w:rsidR="00A72092" w:rsidRPr="00A72092" w14:paraId="576622F0" w14:textId="77777777" w:rsidTr="00A72092"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2C234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CNN+RF+XGBoost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0F537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stacking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C4540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99545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0.83(±0.02)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05CEC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0.86(±0.01)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98FF2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0.86(±0.01)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3F1F5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0.86(±0.01)</w:t>
            </w:r>
          </w:p>
        </w:tc>
      </w:tr>
      <w:tr w:rsidR="00A72092" w:rsidRPr="00A72092" w14:paraId="128323CD" w14:textId="77777777" w:rsidTr="00A72092"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7305A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CNN+RF+GNB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69409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stacking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9DE9B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0.92(±0.02)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DC922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0.86(±0.02)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9FBB0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95CB6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6A0C9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0.89(±0.02)</w:t>
            </w:r>
          </w:p>
        </w:tc>
      </w:tr>
      <w:tr w:rsidR="00A72092" w:rsidRPr="00A72092" w14:paraId="16442C15" w14:textId="77777777" w:rsidTr="00A72092"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12EC9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CNN+RF+SVM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CC184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stacking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8BF64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0.92(±0.02)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34261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0.87(±0.02)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68862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B0F43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55A40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0.89(±0.02)</w:t>
            </w:r>
          </w:p>
        </w:tc>
      </w:tr>
      <w:tr w:rsidR="00A72092" w:rsidRPr="00A72092" w14:paraId="540AF5A1" w14:textId="77777777" w:rsidTr="00A72092"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EB82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CNN+RF+KNN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6B7CF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stacking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67B63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0.92(±0.03)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829C1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0.87(±0.02)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6B213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A3806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43611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0.89(±0.02)</w:t>
            </w:r>
          </w:p>
        </w:tc>
      </w:tr>
      <w:tr w:rsidR="00A72092" w:rsidRPr="00A72092" w14:paraId="301351C2" w14:textId="77777777" w:rsidTr="00A72092"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DF7F5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CNN+RF+SVM+XGBoost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E3D02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stacking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748C0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EAB1F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0.83(±0.02)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76EAC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0.86(±0.01)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D8EFB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0.86(±0.01)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30C7F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0.86(±0.01)</w:t>
            </w:r>
          </w:p>
        </w:tc>
      </w:tr>
      <w:tr w:rsidR="00A72092" w:rsidRPr="00A72092" w14:paraId="3A9B7C6B" w14:textId="77777777" w:rsidTr="00A72092"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44F6C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CNN+RF+SVM+GNB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7DB2C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stacking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FE10D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0.92(±0.03)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9A729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0.86(±0.02)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E980D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C017E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1FF4A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0.89(±0.02)</w:t>
            </w:r>
          </w:p>
        </w:tc>
      </w:tr>
      <w:tr w:rsidR="00A72092" w:rsidRPr="00A72092" w14:paraId="4F61BEF1" w14:textId="77777777" w:rsidTr="00A72092"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0FA19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CNN+RF+SVM+KNN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77A22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stacking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5374D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0.92(±0.02)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773B8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0.87(±0.02)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F1F4E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0B56B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0.89(±0.02)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CD204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0.89(±0.02)</w:t>
            </w:r>
          </w:p>
        </w:tc>
      </w:tr>
      <w:tr w:rsidR="00A72092" w:rsidRPr="00A72092" w14:paraId="1D52D25E" w14:textId="77777777" w:rsidTr="00A72092">
        <w:tc>
          <w:tcPr>
            <w:tcW w:w="152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3E6F512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CNN+RF+SVM+KNN+XGBoost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54A55A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stacking</w:t>
            </w:r>
          </w:p>
        </w:tc>
        <w:tc>
          <w:tcPr>
            <w:tcW w:w="60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586A9B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0.89(±0.02)</w:t>
            </w:r>
          </w:p>
        </w:tc>
        <w:tc>
          <w:tcPr>
            <w:tcW w:w="60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AFE67FE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0.83(±0.02)</w:t>
            </w:r>
          </w:p>
        </w:tc>
        <w:tc>
          <w:tcPr>
            <w:tcW w:w="60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E85123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0.86(±0.01)</w:t>
            </w:r>
          </w:p>
        </w:tc>
        <w:tc>
          <w:tcPr>
            <w:tcW w:w="60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77DB20F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0.86(±0.01)</w:t>
            </w:r>
          </w:p>
        </w:tc>
        <w:tc>
          <w:tcPr>
            <w:tcW w:w="60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C24DD84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0.86(±0.01)</w:t>
            </w:r>
          </w:p>
        </w:tc>
      </w:tr>
      <w:tr w:rsidR="00A72092" w:rsidRPr="00A72092" w14:paraId="04921401" w14:textId="77777777" w:rsidTr="00A72092"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5D2995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CNN+RF+SVM+KNN+GNB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10ECE7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kern w:val="0"/>
                <w:sz w:val="18"/>
                <w:szCs w:val="18"/>
              </w:rPr>
              <w:t>stacking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5D4778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0.92(±0.03)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8B6923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0.86(±0.02)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4D3370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0.89(±0.02)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BB33B7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0.89(±0.02)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BBE021" w14:textId="77777777" w:rsidR="00A72092" w:rsidRPr="00A72092" w:rsidRDefault="00A72092" w:rsidP="00A72092">
            <w:pPr>
              <w:spacing w:line="30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2092">
              <w:rPr>
                <w:rFonts w:ascii="Times New Roman" w:hAnsi="Times New Roman" w:cs="Times New Roman"/>
                <w:sz w:val="18"/>
                <w:szCs w:val="18"/>
              </w:rPr>
              <w:t>0.89(±0.02)</w:t>
            </w:r>
          </w:p>
        </w:tc>
      </w:tr>
    </w:tbl>
    <w:p w14:paraId="32A8F119" w14:textId="77777777" w:rsidR="000C02EF" w:rsidRPr="00F33398" w:rsidRDefault="000C02EF" w:rsidP="00F33398">
      <w:pPr>
        <w:spacing w:beforeLines="100" w:before="312" w:afterLines="50" w:after="156" w:line="300" w:lineRule="atLeast"/>
        <w:jc w:val="center"/>
        <w:rPr>
          <w:rFonts w:ascii="Times New Roman" w:eastAsia="等线" w:hAnsi="Times New Roman" w:cs="Times New Roman"/>
          <w:sz w:val="24"/>
          <w:szCs w:val="24"/>
        </w:rPr>
      </w:pPr>
      <w:bookmarkStart w:id="2" w:name="OLE_LINK9"/>
      <w:r w:rsidRPr="00F33398">
        <w:rPr>
          <w:rFonts w:ascii="Times New Roman" w:eastAsia="等线" w:hAnsi="Times New Roman" w:cs="Times New Roman"/>
          <w:b/>
          <w:bCs/>
          <w:sz w:val="24"/>
          <w:szCs w:val="24"/>
        </w:rPr>
        <w:t>Table S7.</w:t>
      </w:r>
      <w:r w:rsidRPr="00F33398">
        <w:rPr>
          <w:rFonts w:ascii="Times New Roman" w:eastAsia="等线" w:hAnsi="Times New Roman" w:cs="Times New Roman"/>
          <w:sz w:val="24"/>
          <w:szCs w:val="24"/>
        </w:rPr>
        <w:t xml:space="preserve"> Compare the experimental results.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34"/>
        <w:gridCol w:w="1300"/>
        <w:gridCol w:w="1386"/>
        <w:gridCol w:w="1383"/>
        <w:gridCol w:w="1383"/>
        <w:gridCol w:w="1383"/>
        <w:gridCol w:w="1383"/>
      </w:tblGrid>
      <w:tr w:rsidR="000C02EF" w:rsidRPr="00A775FE" w14:paraId="275E5D81" w14:textId="77777777" w:rsidTr="00182687">
        <w:trPr>
          <w:jc w:val="center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bookmarkEnd w:id="2"/>
          <w:p w14:paraId="16361657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Model</w:t>
            </w: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3BB4F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Best size</w:t>
            </w:r>
          </w:p>
        </w:tc>
        <w:tc>
          <w:tcPr>
            <w:tcW w:w="7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3585EB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Recall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5F2F09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Precision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C3B9D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Specificity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A803F4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F1-score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AC5C51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Accuracy</w:t>
            </w:r>
          </w:p>
        </w:tc>
      </w:tr>
      <w:tr w:rsidR="000C02EF" w:rsidRPr="00A775FE" w14:paraId="3CE769EE" w14:textId="77777777" w:rsidTr="00182687">
        <w:trPr>
          <w:jc w:val="center"/>
        </w:trPr>
        <w:tc>
          <w:tcPr>
            <w:tcW w:w="786" w:type="pct"/>
            <w:tcBorders>
              <w:top w:val="single" w:sz="4" w:space="0" w:color="auto"/>
            </w:tcBorders>
            <w:shd w:val="clear" w:color="auto" w:fill="auto"/>
          </w:tcPr>
          <w:p w14:paraId="6A35DBAD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G4PromFinder</w:t>
            </w:r>
          </w:p>
        </w:tc>
        <w:tc>
          <w:tcPr>
            <w:tcW w:w="666" w:type="pct"/>
            <w:tcBorders>
              <w:top w:val="single" w:sz="4" w:space="0" w:color="auto"/>
            </w:tcBorders>
            <w:shd w:val="clear" w:color="auto" w:fill="auto"/>
          </w:tcPr>
          <w:p w14:paraId="2F39766F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71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813A18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0.69</w:t>
            </w:r>
          </w:p>
        </w:tc>
        <w:tc>
          <w:tcPr>
            <w:tcW w:w="7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9E8648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0.431</w:t>
            </w:r>
          </w:p>
        </w:tc>
        <w:tc>
          <w:tcPr>
            <w:tcW w:w="7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9250A6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0.089</w:t>
            </w:r>
          </w:p>
        </w:tc>
        <w:tc>
          <w:tcPr>
            <w:tcW w:w="7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CB7A4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0.53</w:t>
            </w:r>
          </w:p>
        </w:tc>
        <w:tc>
          <w:tcPr>
            <w:tcW w:w="7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8DBF0F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0.389</w:t>
            </w:r>
          </w:p>
        </w:tc>
      </w:tr>
      <w:tr w:rsidR="000C02EF" w:rsidRPr="00A775FE" w14:paraId="67507291" w14:textId="77777777" w:rsidTr="00182687">
        <w:trPr>
          <w:jc w:val="center"/>
        </w:trPr>
        <w:tc>
          <w:tcPr>
            <w:tcW w:w="786" w:type="pct"/>
            <w:shd w:val="clear" w:color="auto" w:fill="auto"/>
          </w:tcPr>
          <w:p w14:paraId="14D7B43E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CNN+RF</w:t>
            </w:r>
          </w:p>
        </w:tc>
        <w:tc>
          <w:tcPr>
            <w:tcW w:w="666" w:type="pct"/>
            <w:shd w:val="clear" w:color="auto" w:fill="auto"/>
          </w:tcPr>
          <w:p w14:paraId="322A6DC4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81*32, 256</w:t>
            </w:r>
          </w:p>
        </w:tc>
        <w:tc>
          <w:tcPr>
            <w:tcW w:w="710" w:type="pct"/>
            <w:shd w:val="clear" w:color="auto" w:fill="auto"/>
          </w:tcPr>
          <w:p w14:paraId="20C1B75F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0.98(±0.00)</w:t>
            </w:r>
          </w:p>
        </w:tc>
        <w:tc>
          <w:tcPr>
            <w:tcW w:w="709" w:type="pct"/>
            <w:shd w:val="clear" w:color="auto" w:fill="auto"/>
          </w:tcPr>
          <w:p w14:paraId="42A46FB5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0.98(±0.02)</w:t>
            </w:r>
          </w:p>
        </w:tc>
        <w:tc>
          <w:tcPr>
            <w:tcW w:w="709" w:type="pct"/>
            <w:shd w:val="clear" w:color="auto" w:fill="auto"/>
          </w:tcPr>
          <w:p w14:paraId="395E556F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0.97(±0.02)</w:t>
            </w:r>
          </w:p>
        </w:tc>
        <w:tc>
          <w:tcPr>
            <w:tcW w:w="709" w:type="pct"/>
            <w:shd w:val="clear" w:color="auto" w:fill="auto"/>
          </w:tcPr>
          <w:p w14:paraId="730065A1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0.98(±0.01)</w:t>
            </w:r>
          </w:p>
        </w:tc>
        <w:tc>
          <w:tcPr>
            <w:tcW w:w="709" w:type="pct"/>
            <w:shd w:val="clear" w:color="auto" w:fill="auto"/>
          </w:tcPr>
          <w:p w14:paraId="7147B750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0.98(±0.01)</w:t>
            </w:r>
          </w:p>
        </w:tc>
      </w:tr>
      <w:tr w:rsidR="000C02EF" w:rsidRPr="00A775FE" w14:paraId="5685A55E" w14:textId="77777777" w:rsidTr="00182687">
        <w:trPr>
          <w:jc w:val="center"/>
        </w:trPr>
        <w:tc>
          <w:tcPr>
            <w:tcW w:w="786" w:type="pct"/>
            <w:shd w:val="clear" w:color="auto" w:fill="auto"/>
          </w:tcPr>
          <w:p w14:paraId="14482448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CNN</w:t>
            </w:r>
          </w:p>
        </w:tc>
        <w:tc>
          <w:tcPr>
            <w:tcW w:w="666" w:type="pct"/>
            <w:shd w:val="clear" w:color="auto" w:fill="auto"/>
          </w:tcPr>
          <w:p w14:paraId="2EA49E72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81*32</w:t>
            </w:r>
          </w:p>
        </w:tc>
        <w:tc>
          <w:tcPr>
            <w:tcW w:w="710" w:type="pct"/>
            <w:shd w:val="clear" w:color="auto" w:fill="auto"/>
          </w:tcPr>
          <w:p w14:paraId="7C5F4F68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0.95(±0.01)</w:t>
            </w:r>
          </w:p>
        </w:tc>
        <w:tc>
          <w:tcPr>
            <w:tcW w:w="709" w:type="pct"/>
            <w:shd w:val="clear" w:color="auto" w:fill="auto"/>
          </w:tcPr>
          <w:p w14:paraId="6F763A5F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0.98(±0.01)</w:t>
            </w:r>
          </w:p>
        </w:tc>
        <w:tc>
          <w:tcPr>
            <w:tcW w:w="709" w:type="pct"/>
            <w:shd w:val="clear" w:color="auto" w:fill="auto"/>
          </w:tcPr>
          <w:p w14:paraId="25AA3670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0.98(±0.01)</w:t>
            </w:r>
          </w:p>
        </w:tc>
        <w:tc>
          <w:tcPr>
            <w:tcW w:w="709" w:type="pct"/>
            <w:shd w:val="clear" w:color="auto" w:fill="auto"/>
          </w:tcPr>
          <w:p w14:paraId="0DF73E22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0.96(±0.01)</w:t>
            </w:r>
          </w:p>
        </w:tc>
        <w:tc>
          <w:tcPr>
            <w:tcW w:w="709" w:type="pct"/>
            <w:shd w:val="clear" w:color="auto" w:fill="auto"/>
          </w:tcPr>
          <w:p w14:paraId="611750DA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0.97(±0.01)</w:t>
            </w:r>
          </w:p>
        </w:tc>
      </w:tr>
      <w:tr w:rsidR="000C02EF" w:rsidRPr="00A775FE" w14:paraId="37561737" w14:textId="77777777" w:rsidTr="00182687">
        <w:trPr>
          <w:jc w:val="center"/>
        </w:trPr>
        <w:tc>
          <w:tcPr>
            <w:tcW w:w="786" w:type="pct"/>
            <w:shd w:val="clear" w:color="auto" w:fill="auto"/>
          </w:tcPr>
          <w:p w14:paraId="6025EFBF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XGBoost</w:t>
            </w:r>
            <w:proofErr w:type="spellEnd"/>
          </w:p>
        </w:tc>
        <w:tc>
          <w:tcPr>
            <w:tcW w:w="666" w:type="pct"/>
            <w:shd w:val="clear" w:color="auto" w:fill="auto"/>
          </w:tcPr>
          <w:p w14:paraId="2A6B621B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512</w:t>
            </w:r>
          </w:p>
        </w:tc>
        <w:tc>
          <w:tcPr>
            <w:tcW w:w="710" w:type="pct"/>
            <w:shd w:val="clear" w:color="auto" w:fill="auto"/>
          </w:tcPr>
          <w:p w14:paraId="749F78FA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0.99(±0.00)</w:t>
            </w:r>
          </w:p>
        </w:tc>
        <w:tc>
          <w:tcPr>
            <w:tcW w:w="709" w:type="pct"/>
            <w:shd w:val="clear" w:color="auto" w:fill="auto"/>
          </w:tcPr>
          <w:p w14:paraId="24F1007D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0.97(±0.03)</w:t>
            </w:r>
          </w:p>
        </w:tc>
        <w:tc>
          <w:tcPr>
            <w:tcW w:w="709" w:type="pct"/>
            <w:shd w:val="clear" w:color="auto" w:fill="auto"/>
          </w:tcPr>
          <w:p w14:paraId="4CAC8404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0.97(±0.03)</w:t>
            </w:r>
          </w:p>
        </w:tc>
        <w:tc>
          <w:tcPr>
            <w:tcW w:w="709" w:type="pct"/>
            <w:shd w:val="clear" w:color="auto" w:fill="auto"/>
          </w:tcPr>
          <w:p w14:paraId="115167AC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0.98(±0.02)</w:t>
            </w:r>
          </w:p>
        </w:tc>
        <w:tc>
          <w:tcPr>
            <w:tcW w:w="709" w:type="pct"/>
            <w:shd w:val="clear" w:color="auto" w:fill="auto"/>
          </w:tcPr>
          <w:p w14:paraId="7B02D945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0.98(±0.02)</w:t>
            </w:r>
          </w:p>
        </w:tc>
      </w:tr>
      <w:tr w:rsidR="000C02EF" w:rsidRPr="00A775FE" w14:paraId="1887764A" w14:textId="77777777" w:rsidTr="00182687">
        <w:trPr>
          <w:jc w:val="center"/>
        </w:trPr>
        <w:tc>
          <w:tcPr>
            <w:tcW w:w="786" w:type="pct"/>
            <w:shd w:val="clear" w:color="auto" w:fill="auto"/>
          </w:tcPr>
          <w:p w14:paraId="7CC5693A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RF</w:t>
            </w:r>
          </w:p>
        </w:tc>
        <w:tc>
          <w:tcPr>
            <w:tcW w:w="666" w:type="pct"/>
            <w:shd w:val="clear" w:color="auto" w:fill="auto"/>
          </w:tcPr>
          <w:p w14:paraId="3C62C484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256</w:t>
            </w:r>
          </w:p>
        </w:tc>
        <w:tc>
          <w:tcPr>
            <w:tcW w:w="710" w:type="pct"/>
            <w:shd w:val="clear" w:color="auto" w:fill="auto"/>
          </w:tcPr>
          <w:p w14:paraId="3419CBE7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0.99(±0.00)</w:t>
            </w:r>
          </w:p>
        </w:tc>
        <w:tc>
          <w:tcPr>
            <w:tcW w:w="709" w:type="pct"/>
            <w:shd w:val="clear" w:color="auto" w:fill="auto"/>
          </w:tcPr>
          <w:p w14:paraId="5CB02F7D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0.97(±0.03)</w:t>
            </w:r>
          </w:p>
        </w:tc>
        <w:tc>
          <w:tcPr>
            <w:tcW w:w="709" w:type="pct"/>
            <w:shd w:val="clear" w:color="auto" w:fill="auto"/>
          </w:tcPr>
          <w:p w14:paraId="6E1AAEB1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0.97(±0.03)</w:t>
            </w:r>
          </w:p>
        </w:tc>
        <w:tc>
          <w:tcPr>
            <w:tcW w:w="709" w:type="pct"/>
            <w:shd w:val="clear" w:color="auto" w:fill="auto"/>
          </w:tcPr>
          <w:p w14:paraId="10ACA5CE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0.98(±0.01)</w:t>
            </w:r>
          </w:p>
        </w:tc>
        <w:tc>
          <w:tcPr>
            <w:tcW w:w="709" w:type="pct"/>
            <w:shd w:val="clear" w:color="auto" w:fill="auto"/>
          </w:tcPr>
          <w:p w14:paraId="4A6179B8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0.98(±0.02)</w:t>
            </w:r>
          </w:p>
        </w:tc>
      </w:tr>
      <w:tr w:rsidR="000C02EF" w:rsidRPr="00A775FE" w14:paraId="683CB5F5" w14:textId="77777777" w:rsidTr="00182687">
        <w:trPr>
          <w:jc w:val="center"/>
        </w:trPr>
        <w:tc>
          <w:tcPr>
            <w:tcW w:w="786" w:type="pct"/>
            <w:shd w:val="clear" w:color="auto" w:fill="auto"/>
          </w:tcPr>
          <w:p w14:paraId="1FD1C4AF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GNB</w:t>
            </w:r>
          </w:p>
        </w:tc>
        <w:tc>
          <w:tcPr>
            <w:tcW w:w="666" w:type="pct"/>
            <w:shd w:val="clear" w:color="auto" w:fill="auto"/>
          </w:tcPr>
          <w:p w14:paraId="4D733235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512</w:t>
            </w:r>
          </w:p>
        </w:tc>
        <w:tc>
          <w:tcPr>
            <w:tcW w:w="710" w:type="pct"/>
            <w:shd w:val="clear" w:color="auto" w:fill="auto"/>
          </w:tcPr>
          <w:p w14:paraId="575A03C7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0.73(±0.02)</w:t>
            </w:r>
          </w:p>
        </w:tc>
        <w:tc>
          <w:tcPr>
            <w:tcW w:w="709" w:type="pct"/>
            <w:shd w:val="clear" w:color="auto" w:fill="auto"/>
          </w:tcPr>
          <w:p w14:paraId="334FD20B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0.80(±0.02)</w:t>
            </w:r>
          </w:p>
        </w:tc>
        <w:tc>
          <w:tcPr>
            <w:tcW w:w="709" w:type="pct"/>
            <w:shd w:val="clear" w:color="auto" w:fill="auto"/>
          </w:tcPr>
          <w:p w14:paraId="1839C74A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0.82(±0.02)</w:t>
            </w:r>
          </w:p>
        </w:tc>
        <w:tc>
          <w:tcPr>
            <w:tcW w:w="709" w:type="pct"/>
            <w:shd w:val="clear" w:color="auto" w:fill="auto"/>
          </w:tcPr>
          <w:p w14:paraId="7B9F2CCF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0.76(±0.02)</w:t>
            </w:r>
          </w:p>
        </w:tc>
        <w:tc>
          <w:tcPr>
            <w:tcW w:w="709" w:type="pct"/>
            <w:shd w:val="clear" w:color="auto" w:fill="auto"/>
          </w:tcPr>
          <w:p w14:paraId="2486F39E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0.77(±0.01)</w:t>
            </w:r>
          </w:p>
        </w:tc>
      </w:tr>
      <w:tr w:rsidR="000C02EF" w:rsidRPr="00A775FE" w14:paraId="419DA6F6" w14:textId="77777777" w:rsidTr="00182687">
        <w:trPr>
          <w:jc w:val="center"/>
        </w:trPr>
        <w:tc>
          <w:tcPr>
            <w:tcW w:w="786" w:type="pct"/>
            <w:shd w:val="clear" w:color="auto" w:fill="auto"/>
          </w:tcPr>
          <w:p w14:paraId="7C1D75BB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SVM</w:t>
            </w:r>
          </w:p>
        </w:tc>
        <w:tc>
          <w:tcPr>
            <w:tcW w:w="666" w:type="pct"/>
            <w:shd w:val="clear" w:color="auto" w:fill="auto"/>
          </w:tcPr>
          <w:p w14:paraId="113A7F32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512</w:t>
            </w:r>
          </w:p>
        </w:tc>
        <w:tc>
          <w:tcPr>
            <w:tcW w:w="710" w:type="pct"/>
            <w:shd w:val="clear" w:color="auto" w:fill="auto"/>
          </w:tcPr>
          <w:p w14:paraId="0C2E692C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0.88(±0.01)</w:t>
            </w:r>
          </w:p>
        </w:tc>
        <w:tc>
          <w:tcPr>
            <w:tcW w:w="709" w:type="pct"/>
            <w:shd w:val="clear" w:color="auto" w:fill="auto"/>
          </w:tcPr>
          <w:p w14:paraId="6B8585D0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0.85(±0.01)</w:t>
            </w:r>
          </w:p>
        </w:tc>
        <w:tc>
          <w:tcPr>
            <w:tcW w:w="709" w:type="pct"/>
            <w:shd w:val="clear" w:color="auto" w:fill="auto"/>
          </w:tcPr>
          <w:p w14:paraId="7C6B6BAE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0.84(±0.02)</w:t>
            </w:r>
          </w:p>
        </w:tc>
        <w:tc>
          <w:tcPr>
            <w:tcW w:w="709" w:type="pct"/>
            <w:shd w:val="clear" w:color="auto" w:fill="auto"/>
          </w:tcPr>
          <w:p w14:paraId="400EDA70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0.86(±0.01)</w:t>
            </w:r>
          </w:p>
        </w:tc>
        <w:tc>
          <w:tcPr>
            <w:tcW w:w="709" w:type="pct"/>
            <w:shd w:val="clear" w:color="auto" w:fill="auto"/>
          </w:tcPr>
          <w:p w14:paraId="14DEC7A4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0.86(±0.01)</w:t>
            </w:r>
          </w:p>
        </w:tc>
      </w:tr>
      <w:tr w:rsidR="000C02EF" w:rsidRPr="00A775FE" w14:paraId="2B7BE0D3" w14:textId="77777777" w:rsidTr="00182687">
        <w:trPr>
          <w:jc w:val="center"/>
        </w:trPr>
        <w:tc>
          <w:tcPr>
            <w:tcW w:w="786" w:type="pct"/>
            <w:tcBorders>
              <w:bottom w:val="single" w:sz="4" w:space="0" w:color="auto"/>
            </w:tcBorders>
            <w:shd w:val="clear" w:color="auto" w:fill="auto"/>
          </w:tcPr>
          <w:p w14:paraId="581AF0AD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KNN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shd w:val="clear" w:color="auto" w:fill="auto"/>
          </w:tcPr>
          <w:p w14:paraId="1C8FF75D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512</w:t>
            </w: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auto"/>
          </w:tcPr>
          <w:p w14:paraId="5A116E72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0.90(±0.01)</w:t>
            </w:r>
          </w:p>
        </w:tc>
        <w:tc>
          <w:tcPr>
            <w:tcW w:w="709" w:type="pct"/>
            <w:tcBorders>
              <w:bottom w:val="single" w:sz="4" w:space="0" w:color="auto"/>
            </w:tcBorders>
            <w:shd w:val="clear" w:color="auto" w:fill="auto"/>
          </w:tcPr>
          <w:p w14:paraId="69C6E613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0.84(±0.02)</w:t>
            </w:r>
          </w:p>
        </w:tc>
        <w:tc>
          <w:tcPr>
            <w:tcW w:w="709" w:type="pct"/>
            <w:tcBorders>
              <w:bottom w:val="single" w:sz="4" w:space="0" w:color="auto"/>
            </w:tcBorders>
            <w:shd w:val="clear" w:color="auto" w:fill="auto"/>
          </w:tcPr>
          <w:p w14:paraId="0E755EDE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0.83(±0.02)</w:t>
            </w:r>
          </w:p>
        </w:tc>
        <w:tc>
          <w:tcPr>
            <w:tcW w:w="709" w:type="pct"/>
            <w:tcBorders>
              <w:bottom w:val="single" w:sz="4" w:space="0" w:color="auto"/>
            </w:tcBorders>
            <w:shd w:val="clear" w:color="auto" w:fill="auto"/>
          </w:tcPr>
          <w:p w14:paraId="47C516B5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0.87(±0.01)</w:t>
            </w:r>
          </w:p>
        </w:tc>
        <w:tc>
          <w:tcPr>
            <w:tcW w:w="709" w:type="pct"/>
            <w:tcBorders>
              <w:bottom w:val="single" w:sz="4" w:space="0" w:color="auto"/>
            </w:tcBorders>
            <w:shd w:val="clear" w:color="auto" w:fill="auto"/>
          </w:tcPr>
          <w:p w14:paraId="6F04F019" w14:textId="77777777" w:rsidR="000C02EF" w:rsidRPr="00A775FE" w:rsidRDefault="000C02EF" w:rsidP="00F33398">
            <w:pPr>
              <w:spacing w:line="3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775FE">
              <w:rPr>
                <w:rFonts w:ascii="Times New Roman" w:eastAsia="等线" w:hAnsi="Times New Roman" w:cs="Times New Roman"/>
                <w:kern w:val="0"/>
                <w:szCs w:val="21"/>
              </w:rPr>
              <w:t>0.87(±0.01)</w:t>
            </w:r>
          </w:p>
        </w:tc>
      </w:tr>
    </w:tbl>
    <w:p w14:paraId="07B94CAD" w14:textId="20F70BA9" w:rsidR="000C02EF" w:rsidRPr="00F33398" w:rsidRDefault="000C02EF" w:rsidP="00F33398">
      <w:pPr>
        <w:spacing w:beforeLines="100" w:before="312" w:afterLines="50" w:after="156" w:line="3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33398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S8.</w:t>
      </w:r>
      <w:r w:rsidRPr="00F33398">
        <w:rPr>
          <w:rFonts w:ascii="Times New Roman" w:hAnsi="Times New Roman" w:cs="Times New Roman"/>
          <w:sz w:val="24"/>
          <w:szCs w:val="24"/>
        </w:rPr>
        <w:t xml:space="preserve"> The results of six individual classification algorithms on the training dataset</w:t>
      </w:r>
      <w:r w:rsidR="00F33398" w:rsidRPr="00F33398">
        <w:rPr>
          <w:rFonts w:ascii="Times New Roman" w:hAnsi="Times New Roman" w:cs="Times New Roman" w:hint="eastAsia"/>
          <w:sz w:val="24"/>
          <w:szCs w:val="24"/>
        </w:rPr>
        <w:t>.</w:t>
      </w:r>
    </w:p>
    <w:tbl>
      <w:tblPr>
        <w:tblW w:w="5000" w:type="pct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1637"/>
        <w:gridCol w:w="1637"/>
        <w:gridCol w:w="1637"/>
        <w:gridCol w:w="1636"/>
        <w:gridCol w:w="1636"/>
      </w:tblGrid>
      <w:tr w:rsidR="000C02EF" w:rsidRPr="00A775FE" w14:paraId="52F4398B" w14:textId="77777777" w:rsidTr="00E87A08">
        <w:trPr>
          <w:trHeight w:val="261"/>
          <w:jc w:val="center"/>
        </w:trPr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4A7C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Model</w:t>
            </w:r>
          </w:p>
        </w:tc>
        <w:tc>
          <w:tcPr>
            <w:tcW w:w="8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5562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Recall</w:t>
            </w:r>
          </w:p>
        </w:tc>
        <w:tc>
          <w:tcPr>
            <w:tcW w:w="8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5E60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Precision</w:t>
            </w:r>
          </w:p>
        </w:tc>
        <w:tc>
          <w:tcPr>
            <w:tcW w:w="8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778B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F1_score</w:t>
            </w:r>
          </w:p>
        </w:tc>
        <w:tc>
          <w:tcPr>
            <w:tcW w:w="8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F434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Accuracy</w:t>
            </w:r>
          </w:p>
        </w:tc>
        <w:tc>
          <w:tcPr>
            <w:tcW w:w="8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272A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AUC</w:t>
            </w:r>
          </w:p>
        </w:tc>
      </w:tr>
      <w:tr w:rsidR="000C02EF" w:rsidRPr="00A775FE" w14:paraId="5C1074CE" w14:textId="77777777" w:rsidTr="00E87A08">
        <w:trPr>
          <w:trHeight w:val="261"/>
          <w:jc w:val="center"/>
        </w:trPr>
        <w:tc>
          <w:tcPr>
            <w:tcW w:w="80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67AD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CNN</w:t>
            </w:r>
          </w:p>
        </w:tc>
        <w:tc>
          <w:tcPr>
            <w:tcW w:w="83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6469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0.88(±0.06)</w:t>
            </w:r>
          </w:p>
        </w:tc>
        <w:tc>
          <w:tcPr>
            <w:tcW w:w="83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070F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0.81(±0.06)</w:t>
            </w:r>
          </w:p>
        </w:tc>
        <w:tc>
          <w:tcPr>
            <w:tcW w:w="83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881E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0.84(±0.02)</w:t>
            </w:r>
          </w:p>
        </w:tc>
        <w:tc>
          <w:tcPr>
            <w:tcW w:w="83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AD2E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0.83(±0.03)</w:t>
            </w:r>
          </w:p>
        </w:tc>
        <w:tc>
          <w:tcPr>
            <w:tcW w:w="83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A617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0.93(±0.01)</w:t>
            </w:r>
          </w:p>
        </w:tc>
      </w:tr>
      <w:tr w:rsidR="000C02EF" w:rsidRPr="00A775FE" w14:paraId="62E22FD1" w14:textId="77777777" w:rsidTr="00E87A08">
        <w:trPr>
          <w:trHeight w:val="261"/>
          <w:jc w:val="center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E5DE25E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XGBoost</w:t>
            </w:r>
            <w:proofErr w:type="spellEnd"/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14:paraId="72C220B0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0.80(±0.02)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14:paraId="1C6CF98C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0.79(±0.02)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14:paraId="1BAE4235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0.79(±0.02)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14:paraId="072EB6A3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0.79(±0.02)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14:paraId="2621345A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0.85(±0.01)</w:t>
            </w:r>
          </w:p>
        </w:tc>
      </w:tr>
      <w:tr w:rsidR="000C02EF" w:rsidRPr="00A775FE" w14:paraId="0E4DA9A5" w14:textId="77777777" w:rsidTr="00E87A08">
        <w:trPr>
          <w:trHeight w:val="261"/>
          <w:jc w:val="center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A515DF0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RF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14:paraId="3E8D8113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0.79(±0.02)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14:paraId="559D9B48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0.80(±0.02)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14:paraId="1A5AE9C8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0.80(±0.02)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14:paraId="2CC76238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0.80(±0.02)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14:paraId="780FB989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0.85(±0.02)</w:t>
            </w:r>
          </w:p>
        </w:tc>
      </w:tr>
      <w:tr w:rsidR="000C02EF" w:rsidRPr="00A775FE" w14:paraId="3669FED4" w14:textId="77777777" w:rsidTr="00E87A08">
        <w:trPr>
          <w:trHeight w:val="261"/>
          <w:jc w:val="center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471CF92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GNB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14:paraId="2D34E975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0.74(±0.02)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14:paraId="61ED0A0A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0.72(±0.02)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14:paraId="5DA707FC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0.73(±0.02)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14:paraId="6BEA2D07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0.72(±0.02)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14:paraId="11CE679F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0.78(±0.02)</w:t>
            </w:r>
          </w:p>
        </w:tc>
      </w:tr>
      <w:tr w:rsidR="000C02EF" w:rsidRPr="00A775FE" w14:paraId="282B5A7E" w14:textId="77777777" w:rsidTr="00E87A08">
        <w:trPr>
          <w:trHeight w:val="261"/>
          <w:jc w:val="center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B61CA1C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SVM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14:paraId="11934567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0.83(±0.02)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14:paraId="59DA40DB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0.80(±0.02)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14:paraId="24F6F37E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0.81(±0.01)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14:paraId="30E7EBC3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0.81(±0.01)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14:paraId="4C4C5A27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0.87(±0.02)</w:t>
            </w:r>
          </w:p>
        </w:tc>
      </w:tr>
      <w:tr w:rsidR="000C02EF" w:rsidRPr="00A775FE" w14:paraId="1F95367D" w14:textId="77777777" w:rsidTr="00E87A08">
        <w:trPr>
          <w:trHeight w:val="261"/>
          <w:jc w:val="center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23B62D3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KNN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14:paraId="5B4B0454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0.84(±0.02)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14:paraId="67F1F5E3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0.79(±0.02)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14:paraId="4872EA78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0.81(±0.01)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14:paraId="7B99D1BC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0.81(±0.02)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14:paraId="571018D3" w14:textId="77777777" w:rsidR="000C02EF" w:rsidRPr="00A775FE" w:rsidRDefault="000C02EF" w:rsidP="00F33398"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775F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0.85(±0.01)</w:t>
            </w:r>
          </w:p>
        </w:tc>
      </w:tr>
    </w:tbl>
    <w:p w14:paraId="0608DA53" w14:textId="5B6EDB53" w:rsidR="003158CE" w:rsidRPr="003158CE" w:rsidRDefault="003158CE" w:rsidP="003158CE">
      <w:pPr>
        <w:spacing w:beforeLines="100" w:before="312" w:line="300" w:lineRule="atLeast"/>
        <w:ind w:left="328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354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A5AF34B" wp14:editId="79238091">
            <wp:simplePos x="0" y="0"/>
            <wp:positionH relativeFrom="column">
              <wp:posOffset>79526</wp:posOffset>
            </wp:positionH>
            <wp:positionV relativeFrom="paragraph">
              <wp:posOffset>263525</wp:posOffset>
            </wp:positionV>
            <wp:extent cx="1774032" cy="500063"/>
            <wp:effectExtent l="19050" t="0" r="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work\aims_logo'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032" cy="500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43544">
        <w:rPr>
          <w:rFonts w:ascii="Times New Roman" w:hAnsi="Times New Roman"/>
          <w:sz w:val="24"/>
          <w:szCs w:val="24"/>
        </w:rPr>
        <w:t>©</w:t>
      </w:r>
      <w:r w:rsidRPr="00943544">
        <w:rPr>
          <w:rFonts w:ascii="Times New Roman" w:hAnsi="Times New Roman" w:hint="eastAsia"/>
          <w:sz w:val="24"/>
          <w:szCs w:val="24"/>
        </w:rPr>
        <w:t xml:space="preserve"> </w:t>
      </w:r>
      <w:r w:rsidRPr="00943544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ED0177">
        <w:rPr>
          <w:rFonts w:ascii="Times New Roman" w:hAnsi="Times New Roman"/>
          <w:sz w:val="24"/>
          <w:szCs w:val="24"/>
        </w:rPr>
        <w:t>2</w:t>
      </w:r>
      <w:r w:rsidRPr="00943544">
        <w:rPr>
          <w:rFonts w:ascii="Times New Roman" w:hAnsi="Times New Roman" w:cs="Times New Roman"/>
          <w:sz w:val="24"/>
          <w:szCs w:val="24"/>
        </w:rPr>
        <w:t xml:space="preserve"> </w:t>
      </w:r>
      <w:r w:rsidRPr="009435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943544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Author(s),</w:t>
      </w:r>
      <w:r w:rsidRPr="00943544">
        <w:rPr>
          <w:rFonts w:ascii="Times New Roman" w:hAnsi="Times New Roman" w:hint="eastAsia"/>
          <w:sz w:val="24"/>
          <w:szCs w:val="24"/>
        </w:rPr>
        <w:t xml:space="preserve"> licensee AIMS Press. T</w:t>
      </w:r>
      <w:r w:rsidRPr="00943544">
        <w:rPr>
          <w:rFonts w:ascii="Times New Roman" w:hAnsi="Times New Roman"/>
          <w:sz w:val="24"/>
          <w:szCs w:val="24"/>
        </w:rPr>
        <w:t>his is an open access article distributed under the terms of the Creative Commons Attribution License (http://creativecommons.org/licenses/by/</w:t>
      </w:r>
      <w:r w:rsidRPr="00943544">
        <w:rPr>
          <w:rFonts w:ascii="Times New Roman" w:hAnsi="Times New Roman" w:hint="eastAsia"/>
          <w:sz w:val="24"/>
          <w:szCs w:val="24"/>
        </w:rPr>
        <w:t>4</w:t>
      </w:r>
      <w:r w:rsidRPr="00943544">
        <w:rPr>
          <w:rFonts w:ascii="Times New Roman" w:hAnsi="Times New Roman"/>
          <w:sz w:val="24"/>
          <w:szCs w:val="24"/>
        </w:rPr>
        <w:t>.0)</w:t>
      </w:r>
    </w:p>
    <w:sectPr w:rsidR="003158CE" w:rsidRPr="003158CE" w:rsidSect="00790BAE">
      <w:headerReference w:type="default" r:id="rId10"/>
      <w:footerReference w:type="default" r:id="rId11"/>
      <w:pgSz w:w="11906" w:h="16838"/>
      <w:pgMar w:top="1440" w:right="1077" w:bottom="1440" w:left="107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3E984" w14:textId="77777777" w:rsidR="008677F3" w:rsidRDefault="008677F3" w:rsidP="00CE6C8B">
      <w:r>
        <w:separator/>
      </w:r>
    </w:p>
  </w:endnote>
  <w:endnote w:type="continuationSeparator" w:id="0">
    <w:p w14:paraId="102746E5" w14:textId="77777777" w:rsidR="008677F3" w:rsidRDefault="008677F3" w:rsidP="00CE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12888" w14:textId="3F744410" w:rsidR="00CE6C8B" w:rsidRDefault="00CE6C8B">
    <w:pPr>
      <w:pStyle w:val="a5"/>
    </w:pPr>
  </w:p>
  <w:p w14:paraId="4BF7B1D5" w14:textId="3B6A380B" w:rsidR="00CE6C8B" w:rsidRPr="00CE6C8B" w:rsidRDefault="00CE6C8B" w:rsidP="00CE6C8B">
    <w:pPr>
      <w:tabs>
        <w:tab w:val="center" w:pos="4153"/>
        <w:tab w:val="right" w:pos="9781"/>
      </w:tabs>
      <w:snapToGrid w:val="0"/>
      <w:rPr>
        <w:rFonts w:ascii="Times New Roman" w:eastAsia="等线" w:hAnsi="Times New Roman" w:cs="Times New Roman"/>
        <w:sz w:val="20"/>
        <w:szCs w:val="20"/>
      </w:rPr>
    </w:pPr>
    <w:r w:rsidRPr="00CE6C8B">
      <w:rPr>
        <w:rFonts w:ascii="Times New Roman" w:eastAsia="等线" w:hAnsi="Times New Roman" w:cs="Times New Roman"/>
        <w:i/>
        <w:sz w:val="20"/>
        <w:szCs w:val="20"/>
      </w:rPr>
      <w:t>Mathematical Biosciences and Engineering</w:t>
    </w:r>
    <w:r w:rsidRPr="00CE6C8B">
      <w:rPr>
        <w:rFonts w:ascii="Times New Roman" w:eastAsia="等线" w:hAnsi="Times New Roman" w:cs="Times New Roman" w:hint="eastAsia"/>
        <w:sz w:val="20"/>
        <w:szCs w:val="20"/>
      </w:rPr>
      <w:tab/>
    </w:r>
    <w:r w:rsidRPr="00CE6C8B">
      <w:rPr>
        <w:rFonts w:ascii="Times New Roman" w:eastAsia="等线" w:hAnsi="Times New Roman" w:cs="Times New Roman" w:hint="eastAsia"/>
        <w:sz w:val="20"/>
        <w:szCs w:val="20"/>
      </w:rPr>
      <w:tab/>
    </w:r>
    <w:r w:rsidR="00126370" w:rsidRPr="00126370">
      <w:rPr>
        <w:rFonts w:ascii="Times New Roman" w:eastAsia="等线" w:hAnsi="Times New Roman" w:cs="Times New Roman"/>
        <w:sz w:val="20"/>
        <w:szCs w:val="20"/>
      </w:rPr>
      <w:t>Volume 19, Issue 12, 13294–13305.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FB2B4" w14:textId="77777777" w:rsidR="008677F3" w:rsidRDefault="008677F3" w:rsidP="00CE6C8B">
      <w:r>
        <w:separator/>
      </w:r>
    </w:p>
  </w:footnote>
  <w:footnote w:type="continuationSeparator" w:id="0">
    <w:p w14:paraId="01B2527B" w14:textId="77777777" w:rsidR="008677F3" w:rsidRDefault="008677F3" w:rsidP="00CE6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1282996"/>
      <w:docPartObj>
        <w:docPartGallery w:val="Page Numbers (Top of Page)"/>
        <w:docPartUnique/>
      </w:docPartObj>
    </w:sdtPr>
    <w:sdtContent>
      <w:p w14:paraId="392A3406" w14:textId="1BA9315A" w:rsidR="00CE6C8B" w:rsidRDefault="005C3436" w:rsidP="003158C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45"/>
    <w:rsid w:val="00036961"/>
    <w:rsid w:val="000436D1"/>
    <w:rsid w:val="000C02EF"/>
    <w:rsid w:val="000E5755"/>
    <w:rsid w:val="00100CF2"/>
    <w:rsid w:val="001247F5"/>
    <w:rsid w:val="00126370"/>
    <w:rsid w:val="00157B4D"/>
    <w:rsid w:val="00182687"/>
    <w:rsid w:val="001B6915"/>
    <w:rsid w:val="00205ABF"/>
    <w:rsid w:val="00244794"/>
    <w:rsid w:val="002A05E2"/>
    <w:rsid w:val="003158CE"/>
    <w:rsid w:val="003335BA"/>
    <w:rsid w:val="00341876"/>
    <w:rsid w:val="003726D3"/>
    <w:rsid w:val="0039130F"/>
    <w:rsid w:val="00415045"/>
    <w:rsid w:val="004344EA"/>
    <w:rsid w:val="00484B7C"/>
    <w:rsid w:val="004F1EDD"/>
    <w:rsid w:val="004F6A19"/>
    <w:rsid w:val="00515AEB"/>
    <w:rsid w:val="005C3436"/>
    <w:rsid w:val="005E60A6"/>
    <w:rsid w:val="006F75F2"/>
    <w:rsid w:val="00761DB1"/>
    <w:rsid w:val="00790BAE"/>
    <w:rsid w:val="007973D2"/>
    <w:rsid w:val="007F35A9"/>
    <w:rsid w:val="008152FD"/>
    <w:rsid w:val="008677F3"/>
    <w:rsid w:val="00921F92"/>
    <w:rsid w:val="00925B0A"/>
    <w:rsid w:val="009511C2"/>
    <w:rsid w:val="009A1899"/>
    <w:rsid w:val="00A72092"/>
    <w:rsid w:val="00A75828"/>
    <w:rsid w:val="00A775FE"/>
    <w:rsid w:val="00A92CAB"/>
    <w:rsid w:val="00AB1AB0"/>
    <w:rsid w:val="00AE674A"/>
    <w:rsid w:val="00B84D34"/>
    <w:rsid w:val="00BF3849"/>
    <w:rsid w:val="00C6622C"/>
    <w:rsid w:val="00CC2406"/>
    <w:rsid w:val="00CE6C8B"/>
    <w:rsid w:val="00CF480D"/>
    <w:rsid w:val="00D336E7"/>
    <w:rsid w:val="00D45ECF"/>
    <w:rsid w:val="00E87A08"/>
    <w:rsid w:val="00E9133E"/>
    <w:rsid w:val="00EB1157"/>
    <w:rsid w:val="00ED0177"/>
    <w:rsid w:val="00F11691"/>
    <w:rsid w:val="00F33398"/>
    <w:rsid w:val="00F53939"/>
    <w:rsid w:val="00FC634C"/>
    <w:rsid w:val="375D490D"/>
    <w:rsid w:val="3B087319"/>
    <w:rsid w:val="4CC0351C"/>
    <w:rsid w:val="78D22C24"/>
    <w:rsid w:val="7DEB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075E1"/>
  <w15:docId w15:val="{56D799DE-82BB-40B6-9428-B6E6938E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styleId="aa">
    <w:name w:val="Hyperlink"/>
    <w:basedOn w:val="a0"/>
    <w:uiPriority w:val="99"/>
    <w:unhideWhenUsed/>
    <w:rsid w:val="005E60A6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E6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21E958-1591-470F-A78B-56F38DD3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945</Words>
  <Characters>5392</Characters>
  <Application>Microsoft Office Word</Application>
  <DocSecurity>0</DocSecurity>
  <Lines>44</Lines>
  <Paragraphs>12</Paragraphs>
  <ScaleCrop>false</ScaleCrop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12440</cp:lastModifiedBy>
  <cp:revision>14</cp:revision>
  <dcterms:created xsi:type="dcterms:W3CDTF">2022-09-05T08:22:00Z</dcterms:created>
  <dcterms:modified xsi:type="dcterms:W3CDTF">2022-09-13T03:18:00Z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05F09BA2AA1F471D80BFCD3D21272F16</vt:lpwstr>
  </property>
</Properties>
</file>